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444" w:rsidRPr="00F93444" w:rsidRDefault="00D34CD0" w:rsidP="00F93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  <w:r w:rsidRPr="00F93444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w:drawing>
          <wp:anchor distT="0" distB="0" distL="114300" distR="114300" simplePos="0" relativeHeight="251655165" behindDoc="1" locked="0" layoutInCell="1" allowOverlap="1">
            <wp:simplePos x="0" y="0"/>
            <wp:positionH relativeFrom="page">
              <wp:posOffset>-1432835</wp:posOffset>
            </wp:positionH>
            <wp:positionV relativeFrom="paragraph">
              <wp:posOffset>-460489</wp:posOffset>
            </wp:positionV>
            <wp:extent cx="11838572" cy="7891532"/>
            <wp:effectExtent l="19050" t="0" r="10795" b="2205355"/>
            <wp:wrapNone/>
            <wp:docPr id="14" name="Image 14" descr="O:\Cadres_Interco\Ressources graphiques\Photos - Site CHP\Site extérieur\D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Cadres_Interco\Ressources graphiques\Photos - Site CHP\Site extérieur\Da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8572" cy="789153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2BC2" w:rsidRPr="003C2BC2" w:rsidRDefault="00A7420D" w:rsidP="003C2BC2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4639904</wp:posOffset>
                </wp:positionH>
                <wp:positionV relativeFrom="paragraph">
                  <wp:posOffset>-373380</wp:posOffset>
                </wp:positionV>
                <wp:extent cx="2327159" cy="558141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159" cy="558141"/>
                        </a:xfrm>
                        <a:prstGeom prst="rect">
                          <a:avLst/>
                        </a:prstGeom>
                        <a:solidFill>
                          <a:srgbClr val="DDDDDD">
                            <a:alpha val="20000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7420D" w:rsidRDefault="00A7420D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Date </w:t>
                            </w:r>
                            <w:r w:rsidR="00B86281">
                              <w:rPr>
                                <w:lang w:val="fr-FR"/>
                              </w:rPr>
                              <w:t>d’application</w:t>
                            </w:r>
                            <w:r>
                              <w:rPr>
                                <w:lang w:val="fr-FR"/>
                              </w:rPr>
                              <w:t xml:space="preserve"> : </w:t>
                            </w:r>
                            <w:r w:rsidR="00B86281">
                              <w:rPr>
                                <w:lang w:val="fr-FR"/>
                              </w:rPr>
                              <w:t xml:space="preserve">  </w:t>
                            </w:r>
                            <w:r w:rsidR="00A21D43">
                              <w:rPr>
                                <w:lang w:val="fr-FR"/>
                              </w:rPr>
                              <w:t>15</w:t>
                            </w:r>
                            <w:r w:rsidR="00B86281">
                              <w:rPr>
                                <w:lang w:val="fr-FR"/>
                              </w:rPr>
                              <w:t>/</w:t>
                            </w:r>
                            <w:r w:rsidR="00A21D43">
                              <w:rPr>
                                <w:lang w:val="fr-FR"/>
                              </w:rPr>
                              <w:t>08</w:t>
                            </w:r>
                            <w:r w:rsidR="002D3CB9">
                              <w:rPr>
                                <w:lang w:val="fr-FR"/>
                              </w:rPr>
                              <w:t>/2026</w:t>
                            </w:r>
                          </w:p>
                          <w:p w:rsidR="00A7420D" w:rsidRPr="00A7420D" w:rsidRDefault="00A7420D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Date de révision :</w:t>
                            </w:r>
                            <w:r>
                              <w:rPr>
                                <w:lang w:val="fr-FR"/>
                              </w:rPr>
                              <w:tab/>
                            </w:r>
                            <w:r w:rsidR="00A21D43">
                              <w:rPr>
                                <w:lang w:val="fr-FR"/>
                              </w:rPr>
                              <w:t>15</w:t>
                            </w:r>
                            <w:r>
                              <w:rPr>
                                <w:lang w:val="fr-FR"/>
                              </w:rPr>
                              <w:t>/</w:t>
                            </w:r>
                            <w:r w:rsidR="00A21D43">
                              <w:rPr>
                                <w:lang w:val="fr-FR"/>
                              </w:rPr>
                              <w:t>08</w:t>
                            </w:r>
                            <w:r w:rsidR="002D3CB9">
                              <w:rPr>
                                <w:lang w:val="fr-FR"/>
                              </w:rPr>
                              <w:t>/2027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365.35pt;margin-top:-29.4pt;width:183.25pt;height:43.9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" fillcolor="#ddd" stroked="f" strokeweight=".5pt">
                <v:fill opacity="13107f"/>
                <v:textbox>
                  <w:txbxContent>
                    <w:p w:rsidR="00A7420D" w:rsidRDefault="00A7420D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Date </w:t>
                      </w:r>
                      <w:r w:rsidR="00B86281">
                        <w:rPr>
                          <w:lang w:val="fr-FR"/>
                        </w:rPr>
                        <w:t>d’application</w:t>
                      </w:r>
                      <w:r>
                        <w:rPr>
                          <w:lang w:val="fr-FR"/>
                        </w:rPr>
                        <w:t xml:space="preserve"> : </w:t>
                      </w:r>
                      <w:r w:rsidR="00B86281">
                        <w:rPr>
                          <w:lang w:val="fr-FR"/>
                        </w:rPr>
                        <w:t xml:space="preserve">  </w:t>
                      </w:r>
                      <w:r w:rsidR="00A21D43">
                        <w:rPr>
                          <w:lang w:val="fr-FR"/>
                        </w:rPr>
                        <w:t>15</w:t>
                      </w:r>
                      <w:r w:rsidR="00B86281">
                        <w:rPr>
                          <w:lang w:val="fr-FR"/>
                        </w:rPr>
                        <w:t>/</w:t>
                      </w:r>
                      <w:r w:rsidR="00A21D43">
                        <w:rPr>
                          <w:lang w:val="fr-FR"/>
                        </w:rPr>
                        <w:t>08</w:t>
                      </w:r>
                      <w:r w:rsidR="002D3CB9">
                        <w:rPr>
                          <w:lang w:val="fr-FR"/>
                        </w:rPr>
                        <w:t>/2026</w:t>
                      </w:r>
                    </w:p>
                    <w:p w:rsidR="00A7420D" w:rsidRPr="00A7420D" w:rsidRDefault="00A7420D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Date de révision :</w:t>
                      </w:r>
                      <w:r>
                        <w:rPr>
                          <w:lang w:val="fr-FR"/>
                        </w:rPr>
                        <w:tab/>
                      </w:r>
                      <w:r w:rsidR="00A21D43">
                        <w:rPr>
                          <w:lang w:val="fr-FR"/>
                        </w:rPr>
                        <w:t>15</w:t>
                      </w:r>
                      <w:r>
                        <w:rPr>
                          <w:lang w:val="fr-FR"/>
                        </w:rPr>
                        <w:t>/</w:t>
                      </w:r>
                      <w:r w:rsidR="00A21D43">
                        <w:rPr>
                          <w:lang w:val="fr-FR"/>
                        </w:rPr>
                        <w:t>08</w:t>
                      </w:r>
                      <w:r w:rsidR="002D3CB9">
                        <w:rPr>
                          <w:lang w:val="fr-FR"/>
                        </w:rPr>
                        <w:t>/2027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30D1" w:rsidRDefault="00D930D1">
      <w:bookmarkStart w:id="0" w:name="_GoBack"/>
      <w:bookmarkEnd w:id="0"/>
    </w:p>
    <w:p w:rsidR="00D930D1" w:rsidRDefault="00A21D43" w:rsidP="00D930D1">
      <w:r>
        <w:rPr>
          <w:noProof/>
          <w:lang w:eastAsia="fr-BE"/>
        </w:rPr>
        <w:drawing>
          <wp:anchor distT="0" distB="0" distL="114300" distR="114300" simplePos="0" relativeHeight="251710464" behindDoc="1" locked="0" layoutInCell="1" allowOverlap="1" wp14:anchorId="34AE0ACD" wp14:editId="13E12AF3">
            <wp:simplePos x="0" y="0"/>
            <wp:positionH relativeFrom="page">
              <wp:align>left</wp:align>
            </wp:positionH>
            <wp:positionV relativeFrom="paragraph">
              <wp:posOffset>9075917</wp:posOffset>
            </wp:positionV>
            <wp:extent cx="7788165" cy="159539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8165" cy="15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8570319</wp:posOffset>
                </wp:positionV>
                <wp:extent cx="5281448" cy="362606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1448" cy="3626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37A6F" w:rsidRPr="004A7A35" w:rsidRDefault="00337A6F">
                            <w:pPr>
                              <w:rPr>
                                <w:color w:val="85CCA3"/>
                                <w:lang w:val="fr-FR"/>
                              </w:rPr>
                            </w:pPr>
                            <w:r w:rsidRPr="004A7A35">
                              <w:rPr>
                                <w:color w:val="85CCA3"/>
                                <w:lang w:val="fr-FR"/>
                              </w:rPr>
                              <w:t xml:space="preserve">CHP Chêne aux haies </w:t>
                            </w:r>
                            <w:r w:rsidR="004A7A35" w:rsidRPr="004A7A35">
                              <w:rPr>
                                <w:b/>
                                <w:color w:val="85CCA3"/>
                                <w:sz w:val="24"/>
                                <w:lang w:val="fr-FR"/>
                              </w:rPr>
                              <w:t>· www.chpchene.be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8" o:spid="_x0000_s1027" type="#_x0000_t202" style="position:absolute;margin-left:0;margin-top:674.85pt;width:415.85pt;height:28.55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" filled="f" stroked="f" strokeweight=".5pt">
                <v:textbox>
                  <w:txbxContent>
                    <w:p w:rsidR="00337A6F" w:rsidRPr="004A7A35" w:rsidRDefault="00337A6F">
                      <w:pPr>
                        <w:rPr>
                          <w:color w:val="85CCA3"/>
                          <w:lang w:val="fr-FR"/>
                        </w:rPr>
                      </w:pPr>
                      <w:r w:rsidRPr="004A7A35">
                        <w:rPr>
                          <w:color w:val="85CCA3"/>
                          <w:lang w:val="fr-FR"/>
                        </w:rPr>
                        <w:t xml:space="preserve">CHP Chêne aux haies </w:t>
                      </w:r>
                      <w:r w:rsidR="004A7A35" w:rsidRPr="004A7A35">
                        <w:rPr>
                          <w:b/>
                          <w:color w:val="85CCA3"/>
                          <w:sz w:val="24"/>
                          <w:lang w:val="fr-FR"/>
                        </w:rPr>
                        <w:t>· www.chpchene.be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7306255</wp:posOffset>
                </wp:positionV>
                <wp:extent cx="5500048" cy="137557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0048" cy="1375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37A6F" w:rsidRDefault="00337A6F">
                            <w:pPr>
                              <w:rPr>
                                <w:color w:val="C32025"/>
                                <w:sz w:val="72"/>
                              </w:rPr>
                            </w:pPr>
                            <w:r w:rsidRPr="00337A6F">
                              <w:rPr>
                                <w:color w:val="C32025"/>
                                <w:sz w:val="72"/>
                              </w:rPr>
                              <w:t>Brochure d’accueil</w:t>
                            </w:r>
                            <w:r>
                              <w:rPr>
                                <w:color w:val="C32025"/>
                                <w:sz w:val="72"/>
                              </w:rPr>
                              <w:t> :</w:t>
                            </w:r>
                          </w:p>
                          <w:p w:rsidR="00337A6F" w:rsidRPr="00D34CD0" w:rsidRDefault="00D34CD0">
                            <w:pPr>
                              <w:rPr>
                                <w:b/>
                                <w:color w:val="C32025"/>
                                <w:sz w:val="72"/>
                              </w:rPr>
                            </w:pPr>
                            <w:r w:rsidRPr="00D34CD0">
                              <w:rPr>
                                <w:b/>
                                <w:color w:val="C32025"/>
                                <w:sz w:val="72"/>
                              </w:rPr>
                              <w:t>NIKI DE ST PHALLE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margin-left:0;margin-top:575.3pt;width:433.05pt;height:108.3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" filled="f" stroked="f" strokeweight=".5pt">
                <v:textbox>
                  <w:txbxContent>
                    <w:p w:rsidR="00337A6F" w:rsidRDefault="00337A6F">
                      <w:pPr>
                        <w:rPr>
                          <w:color w:val="C32025"/>
                          <w:sz w:val="72"/>
                        </w:rPr>
                      </w:pPr>
                      <w:r w:rsidRPr="00337A6F">
                        <w:rPr>
                          <w:color w:val="C32025"/>
                          <w:sz w:val="72"/>
                        </w:rPr>
                        <w:t>Brochure d’accueil</w:t>
                      </w:r>
                      <w:r>
                        <w:rPr>
                          <w:color w:val="C32025"/>
                          <w:sz w:val="72"/>
                        </w:rPr>
                        <w:t> :</w:t>
                      </w:r>
                    </w:p>
                    <w:p w:rsidR="00337A6F" w:rsidRPr="00D34CD0" w:rsidRDefault="00D34CD0">
                      <w:pPr>
                        <w:rPr>
                          <w:b/>
                          <w:color w:val="C32025"/>
                          <w:sz w:val="72"/>
                        </w:rPr>
                      </w:pPr>
                      <w:r w:rsidRPr="00D34CD0">
                        <w:rPr>
                          <w:b/>
                          <w:color w:val="C32025"/>
                          <w:sz w:val="72"/>
                        </w:rPr>
                        <w:t>NIKI DE ST PHALLE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0FD961E" wp14:editId="4B74FBFA">
                <wp:simplePos x="0" y="0"/>
                <wp:positionH relativeFrom="margin">
                  <wp:posOffset>5355369</wp:posOffset>
                </wp:positionH>
                <wp:positionV relativeFrom="paragraph">
                  <wp:posOffset>7652882</wp:posOffset>
                </wp:positionV>
                <wp:extent cx="1529255" cy="1527854"/>
                <wp:effectExtent l="0" t="0" r="0" b="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255" cy="152785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innerShdw dist="127000" dir="6600000">
                            <a:srgbClr val="C32025"/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30D1" w:rsidRDefault="00D930D1" w:rsidP="004A7A3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BE"/>
                              </w:rPr>
                              <w:drawing>
                                <wp:inline distT="0" distB="0" distL="0" distR="0" wp14:anchorId="097FC865" wp14:editId="0637727B">
                                  <wp:extent cx="930166" cy="821059"/>
                                  <wp:effectExtent l="0" t="0" r="3810" b="0"/>
                                  <wp:docPr id="19" name="Imag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6985" cy="835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FD961E" id="Ellipse 16" o:spid="_x0000_s1029" style="position:absolute;margin-left:421.7pt;margin-top:602.6pt;width:120.4pt;height:120.3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" fillcolor="white [3212]" stroked="f" strokeweight="1.5pt">
                <v:stroke endcap="round"/>
                <v:textbox>
                  <w:txbxContent>
                    <w:p w:rsidR="00D930D1" w:rsidRDefault="00D930D1" w:rsidP="004A7A35">
                      <w:pPr>
                        <w:jc w:val="center"/>
                      </w:pPr>
                      <w:r>
                        <w:rPr>
                          <w:noProof/>
                          <w:lang w:eastAsia="fr-BE"/>
                        </w:rPr>
                        <w:drawing>
                          <wp:inline distT="0" distB="0" distL="0" distR="0" wp14:anchorId="097FC865" wp14:editId="0637727B">
                            <wp:extent cx="930166" cy="821059"/>
                            <wp:effectExtent l="0" t="0" r="3810" b="0"/>
                            <wp:docPr id="19" name="Imag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6985" cy="835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A627E">
        <w:rPr>
          <w:noProof/>
          <w:lang w:eastAsia="fr-BE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-59377</wp:posOffset>
            </wp:positionH>
            <wp:positionV relativeFrom="paragraph">
              <wp:posOffset>9788336</wp:posOffset>
            </wp:positionV>
            <wp:extent cx="7788165" cy="159539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8165" cy="15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70E7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6531949</wp:posOffset>
                </wp:positionV>
                <wp:extent cx="4029740" cy="878633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740" cy="878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37A6F" w:rsidRPr="00E570E7" w:rsidRDefault="00337A6F">
                            <w:pPr>
                              <w:rPr>
                                <w:b/>
                                <w:sz w:val="40"/>
                              </w:rPr>
                            </w:pPr>
                            <w:r w:rsidRPr="00E570E7">
                              <w:rPr>
                                <w:b/>
                                <w:sz w:val="40"/>
                              </w:rPr>
                              <w:t>Centre Hospitalier Psychiatrique Chêne aux Haies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30" type="#_x0000_t202" style="position:absolute;margin-left:0;margin-top:514.35pt;width:317.3pt;height:69.2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" filled="f" stroked="f" strokeweight=".5pt">
                <v:textbox>
                  <w:txbxContent>
                    <w:p w:rsidR="00337A6F" w:rsidRPr="00E570E7" w:rsidRDefault="00337A6F">
                      <w:pPr>
                        <w:rPr>
                          <w:b/>
                          <w:sz w:val="40"/>
                        </w:rPr>
                      </w:pPr>
                      <w:r w:rsidRPr="00E570E7">
                        <w:rPr>
                          <w:b/>
                          <w:sz w:val="40"/>
                        </w:rPr>
                        <w:t>Centre Hospitalier Psychiatrique Chêne aux Haies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30D1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>
                <wp:simplePos x="0" y="0"/>
                <wp:positionH relativeFrom="column">
                  <wp:posOffset>-2178685</wp:posOffset>
                </wp:positionH>
                <wp:positionV relativeFrom="paragraph">
                  <wp:posOffset>5619115</wp:posOffset>
                </wp:positionV>
                <wp:extent cx="7125970" cy="6957060"/>
                <wp:effectExtent l="0" t="0" r="0" b="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5970" cy="69570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7A6F" w:rsidRPr="00337A6F" w:rsidRDefault="00337A6F" w:rsidP="00337A6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" o:spid="_x0000_s1031" style="position:absolute;margin-left:-171.55pt;margin-top:442.45pt;width:561.1pt;height:547.8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" fillcolor="white [3212]" stroked="f" strokeweight="1.5pt">
                <v:stroke endcap="round"/>
                <v:textbox>
                  <w:txbxContent>
                    <w:p w:rsidR="00337A6F" w:rsidRPr="00337A6F" w:rsidRDefault="00337A6F" w:rsidP="00337A6F"/>
                  </w:txbxContent>
                </v:textbox>
              </v:oval>
            </w:pict>
          </mc:Fallback>
        </mc:AlternateContent>
      </w:r>
      <w:r w:rsidR="00D930D1">
        <w:br w:type="page"/>
      </w:r>
    </w:p>
    <w:p w:rsidR="00D930D1" w:rsidRPr="00130BC5" w:rsidRDefault="00D930D1">
      <w:pPr>
        <w:rPr>
          <w:rFonts w:ascii="Arial Rounded MT Bold" w:hAnsi="Arial Rounded MT Bold"/>
          <w:color w:val="C32025"/>
          <w:sz w:val="36"/>
        </w:rPr>
      </w:pPr>
      <w:r w:rsidRPr="00130BC5">
        <w:rPr>
          <w:rFonts w:ascii="Arial Rounded MT Bold" w:hAnsi="Arial Rounded MT Bold"/>
          <w:color w:val="C32025"/>
          <w:sz w:val="36"/>
        </w:rPr>
        <w:lastRenderedPageBreak/>
        <w:t>PRESENTATION DE L’UNITE</w:t>
      </w:r>
    </w:p>
    <w:p w:rsidR="00D930D1" w:rsidRDefault="00D930D1">
      <w:pPr>
        <w:rPr>
          <w:rFonts w:ascii="Arial Rounded MT Bold" w:hAnsi="Arial Rounded MT Bold"/>
          <w:color w:val="85CCA3"/>
          <w:sz w:val="36"/>
        </w:rPr>
      </w:pPr>
      <w:r w:rsidRPr="00D930D1">
        <w:rPr>
          <w:rFonts w:ascii="Arial Rounded MT Bold" w:hAnsi="Arial Rounded MT Bold"/>
          <w:color w:val="85CCA3"/>
          <w:sz w:val="36"/>
        </w:rPr>
        <w:t>BIENVENUE</w:t>
      </w:r>
    </w:p>
    <w:p w:rsidR="00D930D1" w:rsidRDefault="00D930D1">
      <w:pPr>
        <w:rPr>
          <w:rFonts w:ascii="Arial Rounded MT Bold" w:hAnsi="Arial Rounded MT Bold"/>
          <w:color w:val="85CCA3"/>
          <w:sz w:val="36"/>
        </w:rPr>
      </w:pPr>
    </w:p>
    <w:p w:rsidR="00D930D1" w:rsidRDefault="002D3CB9">
      <w:pPr>
        <w:rPr>
          <w:rFonts w:ascii="Arial Rounded MT Bold" w:hAnsi="Arial Rounded MT Bold"/>
          <w:color w:val="000000" w:themeColor="text1"/>
          <w:sz w:val="36"/>
        </w:rPr>
      </w:pPr>
      <w:r>
        <w:rPr>
          <w:rFonts w:ascii="Arial Rounded MT Bold" w:hAnsi="Arial Rounded MT Bold"/>
          <w:noProof/>
          <w:color w:val="C32025"/>
          <w:sz w:val="32"/>
          <w:lang w:eastAsia="fr-BE"/>
        </w:rPr>
        <w:drawing>
          <wp:anchor distT="0" distB="0" distL="114300" distR="114300" simplePos="0" relativeHeight="251712512" behindDoc="0" locked="0" layoutInCell="1" allowOverlap="1" wp14:anchorId="4225829F" wp14:editId="3410D6D1">
            <wp:simplePos x="0" y="0"/>
            <wp:positionH relativeFrom="margin">
              <wp:posOffset>5972175</wp:posOffset>
            </wp:positionH>
            <wp:positionV relativeFrom="paragraph">
              <wp:posOffset>354330</wp:posOffset>
            </wp:positionV>
            <wp:extent cx="533400" cy="362610"/>
            <wp:effectExtent l="0" t="0" r="0" b="0"/>
            <wp:wrapNone/>
            <wp:docPr id="20" name="Image 2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CD0">
        <w:rPr>
          <w:rFonts w:ascii="Arial Rounded MT Bold" w:hAnsi="Arial Rounded MT Bold"/>
          <w:color w:val="000000" w:themeColor="text1"/>
          <w:sz w:val="36"/>
        </w:rPr>
        <w:t>Cadre</w:t>
      </w:r>
      <w:r w:rsidR="00D930D1">
        <w:rPr>
          <w:rFonts w:ascii="Arial Rounded MT Bold" w:hAnsi="Arial Rounded MT Bold"/>
          <w:color w:val="000000" w:themeColor="text1"/>
          <w:sz w:val="36"/>
        </w:rPr>
        <w:t xml:space="preserve"> chef de service :</w:t>
      </w:r>
      <w:r w:rsidR="00D930D1">
        <w:rPr>
          <w:rFonts w:ascii="Arial Rounded MT Bold" w:hAnsi="Arial Rounded MT Bold"/>
          <w:color w:val="000000" w:themeColor="text1"/>
          <w:sz w:val="36"/>
        </w:rPr>
        <w:tab/>
      </w:r>
      <w:r w:rsidR="00D34CD0">
        <w:rPr>
          <w:rFonts w:ascii="Arial Rounded MT Bold" w:hAnsi="Arial Rounded MT Bold"/>
          <w:color w:val="000000" w:themeColor="text1"/>
          <w:sz w:val="36"/>
        </w:rPr>
        <w:tab/>
      </w:r>
      <w:r w:rsidR="00D34CD0">
        <w:rPr>
          <w:rFonts w:ascii="Arial Rounded MT Bold" w:hAnsi="Arial Rounded MT Bold"/>
          <w:b/>
          <w:color w:val="12A79D"/>
          <w:sz w:val="36"/>
        </w:rPr>
        <w:t>GERODEZ</w:t>
      </w:r>
      <w:r w:rsidR="00D930D1" w:rsidRPr="00EF374C">
        <w:rPr>
          <w:rFonts w:ascii="Arial Rounded MT Bold" w:hAnsi="Arial Rounded MT Bold"/>
          <w:color w:val="12A79D"/>
          <w:sz w:val="36"/>
        </w:rPr>
        <w:t xml:space="preserve"> </w:t>
      </w:r>
      <w:r w:rsidR="00BC1531">
        <w:rPr>
          <w:rFonts w:ascii="Arial Rounded MT Bold" w:hAnsi="Arial Rounded MT Bold"/>
          <w:color w:val="12A79D"/>
          <w:sz w:val="36"/>
        </w:rPr>
        <w:tab/>
        <w:t xml:space="preserve"> </w:t>
      </w:r>
      <w:r w:rsidR="00D34CD0">
        <w:rPr>
          <w:rFonts w:ascii="Arial Rounded MT Bold" w:hAnsi="Arial Rounded MT Bold"/>
          <w:color w:val="12A79D"/>
          <w:sz w:val="36"/>
        </w:rPr>
        <w:t>François</w:t>
      </w:r>
    </w:p>
    <w:p w:rsidR="00D930D1" w:rsidRDefault="002D3CB9">
      <w:pPr>
        <w:rPr>
          <w:rFonts w:ascii="Arial Rounded MT Bold" w:hAnsi="Arial Rounded MT Bold"/>
          <w:color w:val="000000" w:themeColor="text1"/>
          <w:sz w:val="36"/>
        </w:rPr>
      </w:pPr>
      <w:r>
        <w:rPr>
          <w:rFonts w:ascii="Arial Rounded MT Bold" w:hAnsi="Arial Rounded MT Bold"/>
          <w:noProof/>
          <w:color w:val="C32025"/>
          <w:sz w:val="32"/>
          <w:lang w:eastAsia="fr-BE"/>
        </w:rPr>
        <w:drawing>
          <wp:anchor distT="0" distB="0" distL="114300" distR="114300" simplePos="0" relativeHeight="251714560" behindDoc="0" locked="0" layoutInCell="1" allowOverlap="1" wp14:anchorId="0A733B41" wp14:editId="01B4F5F9">
            <wp:simplePos x="0" y="0"/>
            <wp:positionH relativeFrom="margin">
              <wp:posOffset>5972175</wp:posOffset>
            </wp:positionH>
            <wp:positionV relativeFrom="paragraph">
              <wp:posOffset>330200</wp:posOffset>
            </wp:positionV>
            <wp:extent cx="533400" cy="362585"/>
            <wp:effectExtent l="0" t="0" r="0" b="0"/>
            <wp:wrapNone/>
            <wp:docPr id="22" name="Image 2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30D1">
        <w:rPr>
          <w:rFonts w:ascii="Arial Rounded MT Bold" w:hAnsi="Arial Rounded MT Bold"/>
          <w:color w:val="000000" w:themeColor="text1"/>
          <w:sz w:val="36"/>
        </w:rPr>
        <w:t>Infirmier en chef :</w:t>
      </w:r>
      <w:r w:rsidR="00D930D1">
        <w:rPr>
          <w:rFonts w:ascii="Arial Rounded MT Bold" w:hAnsi="Arial Rounded MT Bold"/>
          <w:color w:val="000000" w:themeColor="text1"/>
          <w:sz w:val="36"/>
        </w:rPr>
        <w:tab/>
      </w:r>
      <w:r w:rsidR="00D930D1">
        <w:rPr>
          <w:rFonts w:ascii="Arial Rounded MT Bold" w:hAnsi="Arial Rounded MT Bold"/>
          <w:color w:val="000000" w:themeColor="text1"/>
          <w:sz w:val="36"/>
        </w:rPr>
        <w:tab/>
      </w:r>
      <w:r w:rsidR="00D930D1">
        <w:rPr>
          <w:rFonts w:ascii="Arial Rounded MT Bold" w:hAnsi="Arial Rounded MT Bold"/>
          <w:color w:val="000000" w:themeColor="text1"/>
          <w:sz w:val="36"/>
        </w:rPr>
        <w:tab/>
      </w:r>
      <w:r w:rsidR="00A21D43" w:rsidRPr="00A21D43">
        <w:rPr>
          <w:rFonts w:ascii="Arial Rounded MT Bold" w:hAnsi="Arial Rounded MT Bold"/>
          <w:b/>
          <w:color w:val="12A79D"/>
          <w:sz w:val="36"/>
        </w:rPr>
        <w:t xml:space="preserve">LAZARO Y COMAS </w:t>
      </w:r>
      <w:r w:rsidR="00560D3E" w:rsidRPr="002D3CB9">
        <w:rPr>
          <w:rFonts w:ascii="Arial Rounded MT Bold" w:hAnsi="Arial Rounded MT Bold"/>
          <w:color w:val="12A79D"/>
          <w:sz w:val="36"/>
        </w:rPr>
        <w:t>Steve</w:t>
      </w:r>
      <w:r w:rsidR="00C907D6">
        <w:rPr>
          <w:rFonts w:ascii="Arial Rounded MT Bold" w:hAnsi="Arial Rounded MT Bold"/>
          <w:b/>
          <w:color w:val="12A79D"/>
          <w:sz w:val="36"/>
        </w:rPr>
        <w:tab/>
      </w:r>
      <w:r w:rsidR="00BC1531">
        <w:rPr>
          <w:rFonts w:ascii="Arial Rounded MT Bold" w:hAnsi="Arial Rounded MT Bold"/>
          <w:b/>
          <w:color w:val="12A79D"/>
          <w:sz w:val="36"/>
        </w:rPr>
        <w:t xml:space="preserve"> </w:t>
      </w:r>
    </w:p>
    <w:p w:rsidR="00D930D1" w:rsidRDefault="0038291A">
      <w:pPr>
        <w:rPr>
          <w:rFonts w:ascii="Arial Rounded MT Bold" w:hAnsi="Arial Rounded MT Bold"/>
          <w:color w:val="000000" w:themeColor="text1"/>
          <w:sz w:val="36"/>
        </w:rPr>
      </w:pPr>
      <w:r>
        <w:rPr>
          <w:rFonts w:ascii="Arial Rounded MT Bold" w:hAnsi="Arial Rounded MT Bold"/>
          <w:color w:val="000000" w:themeColor="text1"/>
          <w:sz w:val="36"/>
        </w:rPr>
        <w:t>Coordinatrice</w:t>
      </w:r>
      <w:r w:rsidR="00D930D1">
        <w:rPr>
          <w:rFonts w:ascii="Arial Rounded MT Bold" w:hAnsi="Arial Rounded MT Bold"/>
          <w:color w:val="000000" w:themeColor="text1"/>
          <w:sz w:val="36"/>
        </w:rPr>
        <w:t xml:space="preserve"> : </w:t>
      </w:r>
      <w:r w:rsidR="00D930D1">
        <w:rPr>
          <w:rFonts w:ascii="Arial Rounded MT Bold" w:hAnsi="Arial Rounded MT Bold"/>
          <w:color w:val="000000" w:themeColor="text1"/>
          <w:sz w:val="36"/>
        </w:rPr>
        <w:tab/>
      </w:r>
      <w:r>
        <w:rPr>
          <w:rFonts w:ascii="Arial Rounded MT Bold" w:hAnsi="Arial Rounded MT Bold"/>
          <w:color w:val="000000" w:themeColor="text1"/>
          <w:sz w:val="36"/>
        </w:rPr>
        <w:tab/>
      </w:r>
      <w:r>
        <w:rPr>
          <w:rFonts w:ascii="Arial Rounded MT Bold" w:hAnsi="Arial Rounded MT Bold"/>
          <w:color w:val="000000" w:themeColor="text1"/>
          <w:sz w:val="36"/>
        </w:rPr>
        <w:tab/>
      </w:r>
      <w:r>
        <w:rPr>
          <w:rFonts w:ascii="Arial Rounded MT Bold" w:hAnsi="Arial Rounded MT Bold"/>
          <w:color w:val="000000" w:themeColor="text1"/>
          <w:sz w:val="36"/>
        </w:rPr>
        <w:tab/>
      </w:r>
      <w:r>
        <w:rPr>
          <w:rFonts w:ascii="Arial Rounded MT Bold" w:hAnsi="Arial Rounded MT Bold"/>
          <w:b/>
          <w:color w:val="12A79D"/>
          <w:sz w:val="36"/>
        </w:rPr>
        <w:t xml:space="preserve">CARLIER </w:t>
      </w:r>
      <w:r>
        <w:rPr>
          <w:rFonts w:ascii="Arial Rounded MT Bold" w:hAnsi="Arial Rounded MT Bold"/>
          <w:b/>
          <w:color w:val="12A79D"/>
          <w:sz w:val="36"/>
        </w:rPr>
        <w:tab/>
      </w:r>
      <w:r>
        <w:rPr>
          <w:rFonts w:ascii="Arial Rounded MT Bold" w:hAnsi="Arial Rounded MT Bold"/>
          <w:color w:val="12A79D"/>
          <w:sz w:val="36"/>
        </w:rPr>
        <w:t>Marjorie</w:t>
      </w:r>
    </w:p>
    <w:p w:rsidR="00D930D1" w:rsidRDefault="00D930D1">
      <w:pPr>
        <w:rPr>
          <w:rFonts w:ascii="Arial Rounded MT Bold" w:hAnsi="Arial Rounded MT Bold"/>
          <w:color w:val="000000" w:themeColor="text1"/>
          <w:sz w:val="36"/>
        </w:rPr>
      </w:pPr>
    </w:p>
    <w:p w:rsidR="00873DE7" w:rsidRPr="00EF374C" w:rsidRDefault="0017701E" w:rsidP="00EF374C">
      <w:pPr>
        <w:rPr>
          <w:rFonts w:ascii="Arial Rounded MT Bold" w:hAnsi="Arial Rounded MT Bold"/>
          <w:b/>
          <w:color w:val="85CCA3"/>
          <w:sz w:val="36"/>
        </w:rPr>
      </w:pPr>
      <w:r w:rsidRPr="0017701E">
        <w:rPr>
          <w:b/>
          <w:noProof/>
          <w:lang w:eastAsia="fr-BE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page">
              <wp:posOffset>4962970</wp:posOffset>
            </wp:positionH>
            <wp:positionV relativeFrom="paragraph">
              <wp:posOffset>14218</wp:posOffset>
            </wp:positionV>
            <wp:extent cx="2669935" cy="2669935"/>
            <wp:effectExtent l="0" t="0" r="0" b="0"/>
            <wp:wrapNone/>
            <wp:docPr id="32" name="Image 32" descr="O:\ICAN\ETUDIANTS\DOSSIER GAUTIER ET SUZY\Chartre graphique\CHUPMB_Valeurs_Icon_TXT_pos_Bienveillance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:\ICAN\ETUDIANTS\DOSSIER GAUTIER ET SUZY\Chartre graphique\CHUPMB_Valeurs_Icon_TXT_pos_Bienveillance_RGB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935" cy="266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30D1">
        <w:rPr>
          <w:rFonts w:ascii="Arial Rounded MT Bold" w:hAnsi="Arial Rounded MT Bold"/>
          <w:color w:val="000000" w:themeColor="text1"/>
          <w:sz w:val="36"/>
        </w:rPr>
        <w:t>Infirmiers relais stagiaire :</w:t>
      </w:r>
      <w:r w:rsidR="00D930D1">
        <w:rPr>
          <w:rFonts w:ascii="Arial Rounded MT Bold" w:hAnsi="Arial Rounded MT Bold"/>
          <w:color w:val="000000" w:themeColor="text1"/>
          <w:sz w:val="36"/>
        </w:rPr>
        <w:tab/>
      </w:r>
      <w:r w:rsidR="002D3CB9">
        <w:rPr>
          <w:rFonts w:ascii="Arial Rounded MT Bold" w:hAnsi="Arial Rounded MT Bold"/>
          <w:b/>
          <w:color w:val="85CCA3"/>
          <w:sz w:val="36"/>
        </w:rPr>
        <w:t>Betty</w:t>
      </w:r>
    </w:p>
    <w:p w:rsidR="00DB0A8E" w:rsidRPr="00EF374C" w:rsidRDefault="00EF374C" w:rsidP="00583FA7">
      <w:pPr>
        <w:rPr>
          <w:rFonts w:ascii="Arial Rounded MT Bold" w:hAnsi="Arial Rounded MT Bold"/>
          <w:b/>
          <w:color w:val="85CCA3"/>
          <w:sz w:val="36"/>
        </w:rPr>
      </w:pP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</w:p>
    <w:p w:rsidR="00EF374C" w:rsidRPr="00EF374C" w:rsidRDefault="00EF374C" w:rsidP="00EF374C">
      <w:pPr>
        <w:rPr>
          <w:rFonts w:ascii="Arial Rounded MT Bold" w:hAnsi="Arial Rounded MT Bold"/>
          <w:b/>
          <w:color w:val="85CCA3"/>
          <w:sz w:val="36"/>
        </w:rPr>
      </w:pP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</w:p>
    <w:p w:rsidR="00873DE7" w:rsidRDefault="00EF374C" w:rsidP="00873DE7">
      <w:pPr>
        <w:rPr>
          <w:rFonts w:ascii="Arial Rounded MT Bold" w:hAnsi="Arial Rounded MT Bold"/>
          <w:b/>
          <w:color w:val="000000" w:themeColor="text1"/>
          <w:sz w:val="36"/>
        </w:rPr>
      </w:pP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  <w:r w:rsidRPr="00EF374C">
        <w:rPr>
          <w:rFonts w:ascii="Arial Rounded MT Bold" w:hAnsi="Arial Rounded MT Bold"/>
          <w:b/>
          <w:color w:val="85CCA3"/>
          <w:sz w:val="36"/>
        </w:rPr>
        <w:tab/>
      </w:r>
    </w:p>
    <w:p w:rsidR="00D930D1" w:rsidRDefault="00DB0A8E">
      <w:pPr>
        <w:rPr>
          <w:rFonts w:ascii="Arial Rounded MT Bold" w:hAnsi="Arial Rounded MT Bold"/>
          <w:b/>
          <w:color w:val="000000" w:themeColor="text1"/>
          <w:sz w:val="36"/>
        </w:rPr>
      </w:pPr>
      <w:r>
        <w:rPr>
          <w:rFonts w:ascii="Arial Rounded MT Bold" w:hAnsi="Arial Rounded MT Bold"/>
          <w:b/>
          <w:noProof/>
          <w:color w:val="000000" w:themeColor="text1"/>
          <w:sz w:val="36"/>
          <w:lang w:eastAsia="fr-B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6709410" cy="3629025"/>
                <wp:effectExtent l="0" t="0" r="15240" b="28575"/>
                <wp:wrapNone/>
                <wp:docPr id="44" name="Rectangle à coins arrondi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3629025"/>
                        </a:xfrm>
                        <a:prstGeom prst="roundRect">
                          <a:avLst>
                            <a:gd name="adj" fmla="val 10138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3202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79FB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Chers étudiants,</w:t>
                            </w:r>
                          </w:p>
                          <w:p w:rsidR="00C679FB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Je suis heureux de vous accueillir dans notre unité. Vous allez découvrir une pratique exigeante et profondément humaine, centrée sur la relation soignante.</w:t>
                            </w:r>
                          </w:p>
                          <w:p w:rsidR="00C679FB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Notre unité se distingue par une dynamique pluridisciplinaire forte : ici, les infirmiers ne sont pas majoritaires, ce qui vous permettra de collaborer étroitement avec des professionnels aux approches complémentaires tel que psychologues, éducateurs, ergothérapeutes, kinésithérapeutes, assistants sociaux.</w:t>
                            </w:r>
                          </w:p>
                          <w:p w:rsidR="00C679FB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Une belle occasion d’élargir votre regard et de nourrir votre pratique.</w:t>
                            </w:r>
                          </w:p>
                          <w:p w:rsidR="00C679FB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L’équipe est là pour vous accompagner.</w:t>
                            </w:r>
                          </w:p>
                          <w:p w:rsidR="00C679FB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Soyez curieux, bienveillants et ouverts à l’expérience.</w:t>
                            </w:r>
                          </w:p>
                          <w:p w:rsidR="00F84E2F" w:rsidRPr="00A21D43" w:rsidRDefault="00C679FB" w:rsidP="00C67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Bon stage à vous !</w:t>
                            </w:r>
                          </w:p>
                          <w:p w:rsidR="001D4180" w:rsidRPr="00A21D43" w:rsidRDefault="001D4180" w:rsidP="001D4180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</w:pPr>
                            <w:r w:rsidRPr="00A21D43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4"/>
                                <w:lang w:val="fr-FR"/>
                              </w:rPr>
                              <w:t>Steve Lazaro Y Comas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44" o:spid="_x0000_s1032" style="position:absolute;margin-left:0;margin-top:.5pt;width:528.3pt;height:285.7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66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" fillcolor="white [3212]" strokecolor="#c32025" strokeweight="1.5pt">
                <v:stroke endcap="round"/>
                <v:textbox>
                  <w:txbxContent>
                    <w:p w:rsidR="00C679FB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Chers étudiants,</w:t>
                      </w:r>
                    </w:p>
                    <w:p w:rsidR="00C679FB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Je suis heureux de vous accueillir dans notre unité. Vous allez découvrir une pratique exigeante et profondément humaine, centrée sur la relation soignante.</w:t>
                      </w:r>
                    </w:p>
                    <w:p w:rsidR="00C679FB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Notre unité se distingue par une dynamique pluridisciplinaire forte : ici, les infirmiers ne sont pas majoritaires, ce qui vous permettra de collaborer étroitement avec des professionnels aux approches complémentaires tel que psychologues, éducateurs, ergothérapeutes, kinésithérapeutes, assistants sociaux.</w:t>
                      </w:r>
                    </w:p>
                    <w:p w:rsidR="00C679FB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Une belle occasion d’élargir votre regard et de nourrir votre pratique.</w:t>
                      </w:r>
                    </w:p>
                    <w:p w:rsidR="00C679FB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L’équipe est là pour vous accompagner.</w:t>
                      </w:r>
                    </w:p>
                    <w:p w:rsidR="00C679FB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Soyez curieux, bienveillants et ouverts à l’expérience.</w:t>
                      </w:r>
                    </w:p>
                    <w:p w:rsidR="00F84E2F" w:rsidRPr="00A21D43" w:rsidRDefault="00C679FB" w:rsidP="00C679F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Bon stage à vous !</w:t>
                      </w:r>
                    </w:p>
                    <w:p w:rsidR="001D4180" w:rsidRPr="00A21D43" w:rsidRDefault="001D4180" w:rsidP="001D4180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</w:pPr>
                      <w:r w:rsidRPr="00A21D43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4"/>
                          <w:lang w:val="fr-FR"/>
                        </w:rPr>
                        <w:t>Steve Lazaro Y Comas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930D1" w:rsidRDefault="00D930D1">
      <w:pPr>
        <w:rPr>
          <w:rFonts w:ascii="Arial Rounded MT Bold" w:hAnsi="Arial Rounded MT Bold"/>
          <w:color w:val="000000" w:themeColor="text1"/>
          <w:sz w:val="36"/>
        </w:rPr>
      </w:pPr>
    </w:p>
    <w:p w:rsidR="00D930D1" w:rsidRPr="0017701E" w:rsidRDefault="00D930D1">
      <w:pPr>
        <w:rPr>
          <w:rFonts w:ascii="Arial Rounded MT Bold" w:hAnsi="Arial Rounded MT Bold"/>
          <w:b/>
          <w:color w:val="000000" w:themeColor="text1"/>
          <w:sz w:val="36"/>
        </w:rPr>
      </w:pPr>
    </w:p>
    <w:p w:rsidR="00F068E8" w:rsidRPr="0017701E" w:rsidRDefault="00F068E8" w:rsidP="00F068E8">
      <w:pPr>
        <w:rPr>
          <w:b/>
        </w:rPr>
      </w:pPr>
    </w:p>
    <w:p w:rsidR="0017701E" w:rsidRPr="0017701E" w:rsidRDefault="0017701E" w:rsidP="0017701E">
      <w:pPr>
        <w:ind w:left="708" w:firstLine="708"/>
        <w:rPr>
          <w:rFonts w:ascii="Arial Rounded MT Bold" w:hAnsi="Arial Rounded MT Bold"/>
          <w:b/>
        </w:rPr>
      </w:pPr>
    </w:p>
    <w:p w:rsidR="0017701E" w:rsidRPr="0017701E" w:rsidRDefault="00F068E8" w:rsidP="00F068E8">
      <w:pPr>
        <w:ind w:left="708" w:firstLine="708"/>
        <w:rPr>
          <w:rFonts w:ascii="Arial Rounded MT Bold" w:hAnsi="Arial Rounded MT Bold"/>
          <w:b/>
        </w:rPr>
      </w:pPr>
      <w:r w:rsidRPr="0017701E">
        <w:rPr>
          <w:rFonts w:ascii="Arial Rounded MT Bold" w:hAnsi="Arial Rounded MT Bold"/>
          <w:b/>
        </w:rPr>
        <w:t xml:space="preserve"> </w:t>
      </w:r>
    </w:p>
    <w:p w:rsidR="0017701E" w:rsidRPr="0017701E" w:rsidRDefault="0017701E" w:rsidP="00F068E8">
      <w:pPr>
        <w:ind w:left="708" w:firstLine="708"/>
        <w:rPr>
          <w:rFonts w:ascii="Arial Rounded MT Bold" w:hAnsi="Arial Rounded MT Bold"/>
          <w:b/>
        </w:rPr>
      </w:pPr>
    </w:p>
    <w:p w:rsidR="0017701E" w:rsidRDefault="0017701E" w:rsidP="00F068E8">
      <w:pPr>
        <w:ind w:left="708" w:firstLine="708"/>
        <w:rPr>
          <w:rFonts w:ascii="Arial Rounded MT Bold" w:hAnsi="Arial Rounded MT Bold"/>
        </w:rPr>
      </w:pPr>
    </w:p>
    <w:p w:rsidR="0017701E" w:rsidRDefault="0017701E" w:rsidP="00F068E8">
      <w:pPr>
        <w:ind w:left="708" w:firstLine="708"/>
        <w:rPr>
          <w:rFonts w:ascii="Arial Rounded MT Bold" w:hAnsi="Arial Rounded MT Bold"/>
          <w:color w:val="85CCA3"/>
          <w:sz w:val="56"/>
        </w:rPr>
      </w:pPr>
    </w:p>
    <w:p w:rsidR="0017701E" w:rsidRDefault="0017701E" w:rsidP="00F068E8">
      <w:pPr>
        <w:ind w:left="708" w:firstLine="708"/>
        <w:rPr>
          <w:rFonts w:ascii="Arial Rounded MT Bold" w:hAnsi="Arial Rounded MT Bold"/>
          <w:color w:val="85CCA3"/>
          <w:sz w:val="56"/>
        </w:rPr>
      </w:pPr>
    </w:p>
    <w:p w:rsidR="00583FA7" w:rsidRDefault="00583FA7" w:rsidP="00DB0A8E">
      <w:pPr>
        <w:ind w:left="708" w:firstLine="708"/>
        <w:rPr>
          <w:rFonts w:ascii="Arial Rounded MT Bold" w:hAnsi="Arial Rounded MT Bold"/>
          <w:color w:val="85CCA3"/>
          <w:sz w:val="56"/>
        </w:rPr>
      </w:pPr>
    </w:p>
    <w:p w:rsidR="00F068E8" w:rsidRPr="00DB0A8E" w:rsidRDefault="0017701E" w:rsidP="00DB0A8E">
      <w:pPr>
        <w:ind w:left="708" w:firstLine="708"/>
        <w:rPr>
          <w:rFonts w:ascii="Arial Rounded MT Bold" w:hAnsi="Arial Rounded MT Bold"/>
          <w:color w:val="85CCA3"/>
          <w:sz w:val="56"/>
        </w:rPr>
      </w:pPr>
      <w:r w:rsidRPr="0017701E">
        <w:rPr>
          <w:rFonts w:ascii="Arial Rounded MT Bold" w:hAnsi="Arial Rounded MT Bold"/>
          <w:b/>
          <w:noProof/>
          <w:lang w:eastAsia="fr-BE"/>
        </w:rPr>
        <w:drawing>
          <wp:anchor distT="0" distB="0" distL="114300" distR="114300" simplePos="0" relativeHeight="251688960" behindDoc="1" locked="0" layoutInCell="1" allowOverlap="1" wp14:anchorId="1CCF3A52" wp14:editId="54FD14F5">
            <wp:simplePos x="0" y="0"/>
            <wp:positionH relativeFrom="column">
              <wp:posOffset>158750</wp:posOffset>
            </wp:positionH>
            <wp:positionV relativeFrom="paragraph">
              <wp:posOffset>12065</wp:posOffset>
            </wp:positionV>
            <wp:extent cx="711124" cy="680647"/>
            <wp:effectExtent l="0" t="0" r="0" b="5715"/>
            <wp:wrapNone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24" cy="68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8E8" w:rsidRPr="00F068E8">
        <w:rPr>
          <w:rFonts w:ascii="Arial Rounded MT Bold" w:hAnsi="Arial Rounded MT Bold"/>
          <w:color w:val="85CCA3"/>
          <w:sz w:val="56"/>
        </w:rPr>
        <w:t xml:space="preserve">065 41 </w:t>
      </w:r>
      <w:r w:rsidR="00C679FB">
        <w:rPr>
          <w:rFonts w:ascii="Arial Rounded MT Bold" w:hAnsi="Arial Rounded MT Bold"/>
          <w:color w:val="85CCA3"/>
          <w:sz w:val="56"/>
        </w:rPr>
        <w:t>87 12</w:t>
      </w:r>
      <w:r w:rsidR="00D930D1" w:rsidRPr="00D930D1">
        <w:rPr>
          <w:rFonts w:ascii="Arial Rounded MT Bold" w:hAnsi="Arial Rounded MT Bold"/>
        </w:rPr>
        <w:br w:type="page"/>
      </w:r>
    </w:p>
    <w:p w:rsidR="00DD1BDB" w:rsidRDefault="00DD1BDB" w:rsidP="00EF374C">
      <w:pPr>
        <w:ind w:left="708" w:firstLine="708"/>
      </w:pPr>
    </w:p>
    <w:p w:rsidR="00E570E7" w:rsidRDefault="00E570E7">
      <w:pPr>
        <w:rPr>
          <w:rFonts w:ascii="Arial Rounded MT Bold" w:hAnsi="Arial Rounded MT Bold"/>
        </w:rPr>
      </w:pPr>
    </w:p>
    <w:p w:rsidR="00E570E7" w:rsidRDefault="00E570E7">
      <w:pPr>
        <w:rPr>
          <w:rFonts w:ascii="Arial Rounded MT Bold" w:hAnsi="Arial Rounded MT Bold"/>
        </w:rPr>
      </w:pPr>
      <w:r>
        <w:rPr>
          <w:rFonts w:ascii="Arial Rounded MT Bold" w:hAnsi="Arial Rounded MT Bold"/>
          <w:noProof/>
          <w:color w:val="002C42"/>
          <w:sz w:val="36"/>
          <w:lang w:eastAsia="fr-B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AB9CFA" wp14:editId="5AB1EBF3">
                <wp:simplePos x="0" y="0"/>
                <wp:positionH relativeFrom="margin">
                  <wp:align>left</wp:align>
                </wp:positionH>
                <wp:positionV relativeFrom="paragraph">
                  <wp:posOffset>-438150</wp:posOffset>
                </wp:positionV>
                <wp:extent cx="6143625" cy="438150"/>
                <wp:effectExtent l="0" t="0" r="9525" b="0"/>
                <wp:wrapNone/>
                <wp:docPr id="21" name="Rectangle à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438150"/>
                        </a:xfrm>
                        <a:prstGeom prst="roundRect">
                          <a:avLst/>
                        </a:prstGeom>
                        <a:solidFill>
                          <a:srgbClr val="002C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70E7" w:rsidRPr="00D930D1" w:rsidRDefault="00A454E1" w:rsidP="00E570E7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lang w:val="fr-FR"/>
                              </w:rPr>
                              <w:t xml:space="preserve">Présentation </w:t>
                            </w:r>
                            <w:r w:rsidR="004D7DC2"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lang w:val="fr-FR"/>
                              </w:rPr>
                              <w:t>médicale et soignante</w:t>
                            </w:r>
                            <w:r w:rsidR="00E570E7"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lang w:val="fr-FR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AB9CFA" id="Rectangle à coins arrondis 21" o:spid="_x0000_s1033" style="position:absolute;margin-left:0;margin-top:-34.5pt;width:483.75pt;height:34.5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" fillcolor="#002c42" stroked="f" strokeweight="1.5pt">
                <v:stroke endcap="round"/>
                <v:textbox>
                  <w:txbxContent>
                    <w:p w:rsidR="00E570E7" w:rsidRPr="00D930D1" w:rsidRDefault="00A454E1" w:rsidP="00E570E7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lang w:val="fr-FR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lang w:val="fr-FR"/>
                        </w:rPr>
                        <w:t xml:space="preserve">Présentation </w:t>
                      </w:r>
                      <w:r w:rsidR="004D7DC2"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lang w:val="fr-FR"/>
                        </w:rPr>
                        <w:t>médicale et soignante</w:t>
                      </w:r>
                      <w:r w:rsidR="00E570E7"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lang w:val="fr-FR"/>
                        </w:rPr>
                        <w:t> 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454E1" w:rsidRPr="00130BC5" w:rsidRDefault="00A454E1" w:rsidP="00E570E7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  <w:r w:rsidRPr="00130BC5">
        <w:rPr>
          <w:rFonts w:ascii="Arial Rounded MT Bold" w:hAnsi="Arial Rounded MT Bold" w:cs="Arial"/>
          <w:color w:val="C32025"/>
          <w:sz w:val="32"/>
          <w:szCs w:val="23"/>
        </w:rPr>
        <w:t>MISSION ET VALEUR</w:t>
      </w:r>
    </w:p>
    <w:p w:rsidR="00A454E1" w:rsidRDefault="00A454E1" w:rsidP="00E570E7">
      <w:pPr>
        <w:pStyle w:val="Pa4"/>
        <w:jc w:val="both"/>
        <w:rPr>
          <w:rFonts w:ascii="Arial" w:hAnsi="Arial" w:cs="Arial"/>
          <w:color w:val="000000"/>
          <w:szCs w:val="23"/>
        </w:rPr>
      </w:pPr>
    </w:p>
    <w:p w:rsidR="007078DB" w:rsidRPr="00A21D43" w:rsidRDefault="007078DB" w:rsidP="007078DB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Notre mission est de proposer une continuité des soins pour les patients en leur permettant de maintenir leur lieu de vie et les accroches existantes dans la Cité. </w:t>
      </w:r>
    </w:p>
    <w:p w:rsidR="007078DB" w:rsidRPr="00A21D43" w:rsidRDefault="007078DB" w:rsidP="007078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Notre service peut être une alternative, comme son nom l’indique, à la prise en charge en hospitalisation complète ou une suite de celle-ci permettant une consolidation du travail fait.</w:t>
      </w:r>
    </w:p>
    <w:p w:rsidR="007078DB" w:rsidRPr="00A21D43" w:rsidRDefault="007078DB" w:rsidP="007078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D"/>
          <w:sz w:val="24"/>
          <w:szCs w:val="24"/>
          <w:lang w:eastAsia="fr-BE"/>
        </w:rPr>
      </w:pPr>
    </w:p>
    <w:p w:rsidR="007078DB" w:rsidRPr="00A21D43" w:rsidRDefault="007078DB" w:rsidP="007078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fr-BE"/>
        </w:rPr>
      </w:pPr>
      <w:r w:rsidRPr="00A21D43">
        <w:rPr>
          <w:rFonts w:ascii="Arial" w:hAnsi="Arial" w:cs="Arial"/>
          <w:color w:val="00000D"/>
          <w:sz w:val="24"/>
          <w:szCs w:val="24"/>
          <w:lang w:eastAsia="fr-BE"/>
        </w:rPr>
        <w:t xml:space="preserve">Il se veut </w:t>
      </w:r>
      <w:r w:rsidRPr="00A21D43">
        <w:rPr>
          <w:rFonts w:ascii="Arial" w:hAnsi="Arial" w:cs="Arial"/>
          <w:bCs/>
          <w:sz w:val="24"/>
          <w:szCs w:val="24"/>
          <w:lang w:eastAsia="fr-BE"/>
        </w:rPr>
        <w:t>un lieu sécurisant et contenant</w:t>
      </w:r>
      <w:r w:rsidRPr="00A21D43">
        <w:rPr>
          <w:rFonts w:ascii="Arial" w:hAnsi="Arial" w:cs="Arial"/>
          <w:b/>
          <w:bCs/>
          <w:sz w:val="24"/>
          <w:szCs w:val="24"/>
          <w:lang w:eastAsia="fr-BE"/>
        </w:rPr>
        <w:t xml:space="preserve"> </w:t>
      </w:r>
      <w:r w:rsidRPr="00A21D43">
        <w:rPr>
          <w:rFonts w:ascii="Arial" w:hAnsi="Arial" w:cs="Arial"/>
          <w:sz w:val="24"/>
          <w:szCs w:val="24"/>
          <w:lang w:eastAsia="fr-BE"/>
        </w:rPr>
        <w:t>qui propose une dynamique individuelle et groupale appropriée à chaque personne.</w:t>
      </w:r>
    </w:p>
    <w:p w:rsidR="007078DB" w:rsidRPr="00A21D43" w:rsidRDefault="007078DB" w:rsidP="007078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D"/>
          <w:sz w:val="24"/>
          <w:szCs w:val="24"/>
          <w:lang w:eastAsia="fr-BE"/>
        </w:rPr>
      </w:pPr>
      <w:r w:rsidRPr="00A21D43">
        <w:rPr>
          <w:rFonts w:ascii="Arial" w:hAnsi="Arial" w:cs="Arial"/>
          <w:sz w:val="24"/>
          <w:szCs w:val="24"/>
          <w:lang w:eastAsia="fr-BE"/>
        </w:rPr>
        <w:t xml:space="preserve">Il a pour but de retrouver </w:t>
      </w:r>
      <w:r w:rsidRPr="00A21D43">
        <w:rPr>
          <w:rFonts w:ascii="Arial" w:hAnsi="Arial" w:cs="Arial"/>
          <w:bCs/>
          <w:sz w:val="24"/>
          <w:szCs w:val="24"/>
          <w:lang w:eastAsia="fr-BE"/>
        </w:rPr>
        <w:t>un apaisement</w:t>
      </w:r>
      <w:r w:rsidRPr="00A21D43">
        <w:rPr>
          <w:rFonts w:ascii="Arial" w:hAnsi="Arial" w:cs="Arial"/>
          <w:b/>
          <w:bCs/>
          <w:sz w:val="24"/>
          <w:szCs w:val="24"/>
          <w:lang w:eastAsia="fr-BE"/>
        </w:rPr>
        <w:t xml:space="preserve">, </w:t>
      </w:r>
      <w:r w:rsidRPr="00A21D43">
        <w:rPr>
          <w:rFonts w:ascii="Arial" w:hAnsi="Arial" w:cs="Arial"/>
          <w:sz w:val="24"/>
          <w:szCs w:val="24"/>
          <w:lang w:eastAsia="fr-BE"/>
        </w:rPr>
        <w:t xml:space="preserve">une meilleure compréhension et </w:t>
      </w:r>
      <w:r w:rsidRPr="00A21D43">
        <w:rPr>
          <w:rFonts w:ascii="Arial" w:hAnsi="Arial" w:cs="Arial"/>
          <w:bCs/>
          <w:sz w:val="24"/>
          <w:szCs w:val="24"/>
          <w:lang w:eastAsia="fr-BE"/>
        </w:rPr>
        <w:t>confiance en soi</w:t>
      </w:r>
      <w:r w:rsidRPr="00A21D43">
        <w:rPr>
          <w:rFonts w:ascii="Arial" w:hAnsi="Arial" w:cs="Arial"/>
          <w:b/>
          <w:bCs/>
          <w:sz w:val="24"/>
          <w:szCs w:val="24"/>
          <w:lang w:eastAsia="fr-BE"/>
        </w:rPr>
        <w:t xml:space="preserve"> </w:t>
      </w:r>
      <w:r w:rsidRPr="00A21D43">
        <w:rPr>
          <w:rFonts w:ascii="Arial" w:hAnsi="Arial" w:cs="Arial"/>
          <w:sz w:val="24"/>
          <w:szCs w:val="24"/>
          <w:lang w:eastAsia="fr-BE"/>
        </w:rPr>
        <w:t xml:space="preserve">afin de favoriser </w:t>
      </w:r>
      <w:r w:rsidRPr="00A21D43">
        <w:rPr>
          <w:rFonts w:ascii="Arial" w:hAnsi="Arial" w:cs="Arial"/>
          <w:bCs/>
          <w:sz w:val="24"/>
          <w:szCs w:val="24"/>
          <w:lang w:eastAsia="fr-BE"/>
        </w:rPr>
        <w:t>un</w:t>
      </w:r>
      <w:r w:rsidRPr="00A21D43">
        <w:rPr>
          <w:rFonts w:ascii="Arial" w:hAnsi="Arial" w:cs="Arial"/>
          <w:sz w:val="24"/>
          <w:szCs w:val="24"/>
          <w:lang w:eastAsia="fr-BE"/>
        </w:rPr>
        <w:t xml:space="preserve"> </w:t>
      </w:r>
      <w:r w:rsidRPr="00A21D43">
        <w:rPr>
          <w:rFonts w:ascii="Arial" w:hAnsi="Arial" w:cs="Arial"/>
          <w:bCs/>
          <w:sz w:val="24"/>
          <w:szCs w:val="24"/>
          <w:lang w:eastAsia="fr-BE"/>
        </w:rPr>
        <w:t>ancrage stable</w:t>
      </w:r>
      <w:r w:rsidRPr="00A21D43">
        <w:rPr>
          <w:rFonts w:ascii="Arial" w:hAnsi="Arial" w:cs="Arial"/>
          <w:b/>
          <w:bCs/>
          <w:sz w:val="24"/>
          <w:szCs w:val="24"/>
          <w:lang w:eastAsia="fr-BE"/>
        </w:rPr>
        <w:t xml:space="preserve"> </w:t>
      </w:r>
      <w:r w:rsidRPr="00A21D43">
        <w:rPr>
          <w:rFonts w:ascii="Arial" w:hAnsi="Arial" w:cs="Arial"/>
          <w:sz w:val="24"/>
          <w:szCs w:val="24"/>
          <w:lang w:eastAsia="fr-BE"/>
        </w:rPr>
        <w:t xml:space="preserve">dans la vie quotidienne et les projets futurs de </w:t>
      </w:r>
      <w:r w:rsidRPr="00A21D43">
        <w:rPr>
          <w:rFonts w:ascii="Arial" w:hAnsi="Arial" w:cs="Arial"/>
          <w:color w:val="00000D"/>
          <w:sz w:val="24"/>
          <w:szCs w:val="24"/>
          <w:lang w:eastAsia="fr-BE"/>
        </w:rPr>
        <w:t>la personne.</w:t>
      </w:r>
    </w:p>
    <w:p w:rsidR="007078DB" w:rsidRPr="00A21D43" w:rsidRDefault="007078DB" w:rsidP="007078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D"/>
          <w:sz w:val="24"/>
          <w:szCs w:val="24"/>
          <w:lang w:eastAsia="fr-BE"/>
        </w:rPr>
      </w:pPr>
    </w:p>
    <w:p w:rsidR="007078DB" w:rsidRPr="00D30EB1" w:rsidRDefault="007078DB" w:rsidP="007078DB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30EB1">
        <w:rPr>
          <w:rFonts w:cstheme="minorHAnsi"/>
        </w:rPr>
        <w:t xml:space="preserve"> </w:t>
      </w:r>
    </w:p>
    <w:p w:rsidR="00E570E7" w:rsidRPr="00C907D6" w:rsidRDefault="00A454E1" w:rsidP="00E570E7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  <w:r w:rsidRPr="00130BC5">
        <w:rPr>
          <w:rFonts w:ascii="Arial Rounded MT Bold" w:hAnsi="Arial Rounded MT Bold" w:cs="Arial"/>
          <w:color w:val="C32025"/>
          <w:sz w:val="32"/>
          <w:szCs w:val="23"/>
        </w:rPr>
        <w:t>PATHOLOGIES TRAITEES DANS l’UNITE</w:t>
      </w:r>
    </w:p>
    <w:p w:rsidR="007078DB" w:rsidRDefault="007078DB" w:rsidP="007078DB"/>
    <w:p w:rsidR="007078DB" w:rsidRPr="00A21D43" w:rsidRDefault="007078DB" w:rsidP="007078DB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Les </w:t>
      </w:r>
      <w:r w:rsidR="003D257E" w:rsidRPr="00A21D43">
        <w:rPr>
          <w:rFonts w:ascii="Arial" w:hAnsi="Arial" w:cs="Arial"/>
          <w:sz w:val="24"/>
          <w:szCs w:val="24"/>
        </w:rPr>
        <w:t xml:space="preserve">principales </w:t>
      </w:r>
      <w:r w:rsidRPr="00A21D43">
        <w:rPr>
          <w:rFonts w:ascii="Arial" w:hAnsi="Arial" w:cs="Arial"/>
          <w:sz w:val="24"/>
          <w:szCs w:val="24"/>
        </w:rPr>
        <w:t xml:space="preserve">pathologies rencontrées sont :  </w:t>
      </w:r>
    </w:p>
    <w:p w:rsidR="007078DB" w:rsidRPr="00A21D43" w:rsidRDefault="007078DB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Les psychoses </w:t>
      </w:r>
    </w:p>
    <w:p w:rsidR="007078DB" w:rsidRPr="00A21D43" w:rsidRDefault="007078DB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Les troubles de l’humeur</w:t>
      </w:r>
    </w:p>
    <w:p w:rsidR="007078DB" w:rsidRPr="00A21D43" w:rsidRDefault="007078DB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Les troubles de la personnalité …</w:t>
      </w:r>
    </w:p>
    <w:p w:rsidR="007078DB" w:rsidRPr="00A21D43" w:rsidRDefault="007078DB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Angoisse</w:t>
      </w:r>
    </w:p>
    <w:p w:rsidR="007078DB" w:rsidRPr="00A21D43" w:rsidRDefault="007078DB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Sentiments de dévalorisation, de vide</w:t>
      </w:r>
    </w:p>
    <w:p w:rsidR="007078DB" w:rsidRPr="00A21D43" w:rsidRDefault="007078DB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Etat dépressif</w:t>
      </w:r>
    </w:p>
    <w:p w:rsidR="007078DB" w:rsidRPr="00A21D43" w:rsidRDefault="009A3078" w:rsidP="007078D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Burn</w:t>
      </w:r>
      <w:r w:rsidR="007078DB" w:rsidRPr="00A21D43">
        <w:rPr>
          <w:rFonts w:ascii="Arial" w:hAnsi="Arial" w:cs="Arial"/>
          <w:sz w:val="24"/>
          <w:szCs w:val="24"/>
        </w:rPr>
        <w:t>out</w:t>
      </w:r>
    </w:p>
    <w:p w:rsidR="00A454E1" w:rsidRPr="00130BC5" w:rsidRDefault="00A454E1" w:rsidP="00A454E1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  <w:r w:rsidRPr="00130BC5">
        <w:rPr>
          <w:rFonts w:ascii="Arial Rounded MT Bold" w:hAnsi="Arial Rounded MT Bold" w:cs="Arial"/>
          <w:color w:val="C32025"/>
          <w:sz w:val="32"/>
          <w:szCs w:val="23"/>
        </w:rPr>
        <w:t>PRINCIPALES TECHNIQUES DE SOINS UTILISES DANS L’UNITE</w:t>
      </w:r>
    </w:p>
    <w:p w:rsidR="00E570E7" w:rsidRPr="00EF374C" w:rsidRDefault="00E570E7" w:rsidP="00E570E7">
      <w:pPr>
        <w:rPr>
          <w:rFonts w:ascii="Arial" w:hAnsi="Arial" w:cs="Arial"/>
          <w:sz w:val="24"/>
        </w:rPr>
      </w:pPr>
    </w:p>
    <w:p w:rsidR="00EF374C" w:rsidRDefault="007078DB" w:rsidP="00EF374C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t>Traitements par injection</w:t>
      </w:r>
    </w:p>
    <w:p w:rsidR="007078DB" w:rsidRDefault="007078DB" w:rsidP="00EF374C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t>Prises de sang</w:t>
      </w:r>
      <w:r w:rsidR="00845DC7">
        <w:rPr>
          <w:rFonts w:ascii="Arial Black" w:hAnsi="Arial Black" w:cs="Arial"/>
          <w:b/>
          <w:color w:val="12A79D"/>
          <w:sz w:val="24"/>
        </w:rPr>
        <w:t xml:space="preserve"> (liées aux traitements)</w:t>
      </w:r>
    </w:p>
    <w:p w:rsidR="007078DB" w:rsidRDefault="007078DB" w:rsidP="00EF374C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t>Semainiers</w:t>
      </w:r>
    </w:p>
    <w:p w:rsidR="007078DB" w:rsidRDefault="007078DB" w:rsidP="00EF374C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t xml:space="preserve">Entretiens individuels </w:t>
      </w:r>
      <w:r w:rsidR="00583FA7">
        <w:rPr>
          <w:rFonts w:ascii="Arial Black" w:hAnsi="Arial Black" w:cs="Arial"/>
          <w:b/>
          <w:color w:val="12A79D"/>
          <w:sz w:val="24"/>
        </w:rPr>
        <w:t xml:space="preserve">(filière Mosaïque) </w:t>
      </w:r>
      <w:r>
        <w:rPr>
          <w:rFonts w:ascii="Arial Black" w:hAnsi="Arial Black" w:cs="Arial"/>
          <w:b/>
          <w:color w:val="12A79D"/>
          <w:sz w:val="24"/>
        </w:rPr>
        <w:t>centrés sur des questions de santé tant psychiques que physiques</w:t>
      </w:r>
    </w:p>
    <w:p w:rsidR="007078DB" w:rsidRPr="00BC1531" w:rsidRDefault="007078DB" w:rsidP="00EF374C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lastRenderedPageBreak/>
        <w:t>Distribution de traitements Per Os</w:t>
      </w:r>
    </w:p>
    <w:p w:rsidR="00C907D6" w:rsidRDefault="00820334" w:rsidP="00C907D6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t>Prise en charge de</w:t>
      </w:r>
      <w:r w:rsidR="00C907D6" w:rsidRPr="00C907D6">
        <w:rPr>
          <w:rFonts w:ascii="Arial Black" w:hAnsi="Arial Black" w:cs="Arial"/>
          <w:b/>
          <w:color w:val="12A79D"/>
          <w:sz w:val="24"/>
        </w:rPr>
        <w:t xml:space="preserve"> groupe</w:t>
      </w:r>
      <w:r>
        <w:rPr>
          <w:rFonts w:ascii="Arial Black" w:hAnsi="Arial Black" w:cs="Arial"/>
          <w:b/>
          <w:color w:val="12A79D"/>
          <w:sz w:val="24"/>
        </w:rPr>
        <w:t>s</w:t>
      </w:r>
      <w:r w:rsidR="00C907D6" w:rsidRPr="00C907D6">
        <w:rPr>
          <w:rFonts w:ascii="Arial Black" w:hAnsi="Arial Black" w:cs="Arial"/>
          <w:b/>
          <w:color w:val="12A79D"/>
          <w:sz w:val="24"/>
        </w:rPr>
        <w:t xml:space="preserve"> thérapeutique</w:t>
      </w:r>
      <w:r>
        <w:rPr>
          <w:rFonts w:ascii="Arial Black" w:hAnsi="Arial Black" w:cs="Arial"/>
          <w:b/>
          <w:color w:val="12A79D"/>
          <w:sz w:val="24"/>
        </w:rPr>
        <w:t>s</w:t>
      </w:r>
    </w:p>
    <w:p w:rsidR="001D5E74" w:rsidRPr="00C907D6" w:rsidRDefault="003D257E" w:rsidP="00C907D6">
      <w:pPr>
        <w:pStyle w:val="Paragraphedeliste"/>
        <w:numPr>
          <w:ilvl w:val="0"/>
          <w:numId w:val="6"/>
        </w:numPr>
        <w:rPr>
          <w:rFonts w:ascii="Arial Black" w:hAnsi="Arial Black" w:cs="Arial"/>
          <w:b/>
          <w:color w:val="12A79D"/>
          <w:sz w:val="24"/>
        </w:rPr>
      </w:pPr>
      <w:r>
        <w:rPr>
          <w:rFonts w:ascii="Arial Black" w:hAnsi="Arial Black" w:cs="Arial"/>
          <w:b/>
          <w:color w:val="12A79D"/>
          <w:sz w:val="24"/>
        </w:rPr>
        <w:t>Administration de</w:t>
      </w:r>
      <w:r w:rsidR="001D5E74">
        <w:rPr>
          <w:rFonts w:ascii="Arial Black" w:hAnsi="Arial Black" w:cs="Arial"/>
          <w:b/>
          <w:color w:val="12A79D"/>
          <w:sz w:val="24"/>
        </w:rPr>
        <w:t xml:space="preserve"> Spravato®</w:t>
      </w:r>
      <w:r>
        <w:rPr>
          <w:rFonts w:ascii="Arial Black" w:hAnsi="Arial Black" w:cs="Arial"/>
          <w:b/>
          <w:color w:val="12A79D"/>
          <w:sz w:val="24"/>
        </w:rPr>
        <w:t xml:space="preserve"> (dans le cadre de traitement de la dépression sévère)</w:t>
      </w:r>
    </w:p>
    <w:p w:rsidR="00E570E7" w:rsidRPr="00873DE7" w:rsidRDefault="00E570E7" w:rsidP="00873DE7">
      <w:pPr>
        <w:pStyle w:val="Paragraphedeliste"/>
        <w:numPr>
          <w:ilvl w:val="0"/>
          <w:numId w:val="6"/>
        </w:numPr>
        <w:jc w:val="both"/>
      </w:pPr>
      <w:r w:rsidRPr="00873DE7">
        <w:rPr>
          <w:rFonts w:ascii="Arial Rounded MT Bold" w:hAnsi="Arial Rounded MT Bold"/>
        </w:rPr>
        <w:br w:type="page"/>
      </w:r>
    </w:p>
    <w:p w:rsidR="00E570E7" w:rsidRDefault="00E570E7" w:rsidP="00E570E7">
      <w:pPr>
        <w:ind w:firstLine="708"/>
        <w:rPr>
          <w:rFonts w:ascii="Arial Rounded MT Bold" w:hAnsi="Arial Rounded MT Bold"/>
        </w:rPr>
      </w:pPr>
      <w:r>
        <w:rPr>
          <w:rFonts w:ascii="Arial Rounded MT Bold" w:hAnsi="Arial Rounded MT Bold"/>
          <w:noProof/>
          <w:color w:val="002C42"/>
          <w:sz w:val="36"/>
          <w:lang w:eastAsia="fr-BE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264484" wp14:editId="171F4CF4">
                <wp:simplePos x="0" y="0"/>
                <wp:positionH relativeFrom="margin">
                  <wp:posOffset>217805</wp:posOffset>
                </wp:positionH>
                <wp:positionV relativeFrom="paragraph">
                  <wp:posOffset>-200660</wp:posOffset>
                </wp:positionV>
                <wp:extent cx="6143625" cy="438150"/>
                <wp:effectExtent l="0" t="0" r="9525" b="0"/>
                <wp:wrapNone/>
                <wp:docPr id="24" name="Rectangle à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438150"/>
                        </a:xfrm>
                        <a:prstGeom prst="roundRect">
                          <a:avLst/>
                        </a:prstGeom>
                        <a:solidFill>
                          <a:srgbClr val="002C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70E7" w:rsidRPr="00D930D1" w:rsidRDefault="004D7DC2" w:rsidP="00E570E7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32"/>
                                <w:lang w:val="fr-FR"/>
                              </w:rPr>
                              <w:t>Cadre organisationnel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264484" id="Rectangle à coins arrondis 24" o:spid="_x0000_s1034" style="position:absolute;left:0;text-align:left;margin-left:17.15pt;margin-top:-15.8pt;width:483.75pt;height:34.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" fillcolor="#002c42" stroked="f" strokeweight="1.5pt">
                <v:stroke endcap="round"/>
                <v:textbox>
                  <w:txbxContent>
                    <w:p w:rsidR="00E570E7" w:rsidRPr="00D930D1" w:rsidRDefault="004D7DC2" w:rsidP="00E570E7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lang w:val="fr-FR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color w:val="FFFFFF" w:themeColor="background1"/>
                          <w:sz w:val="32"/>
                          <w:lang w:val="fr-FR"/>
                        </w:rPr>
                        <w:t>Cadre organisationnel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570E7" w:rsidRDefault="00E570E7" w:rsidP="00E570E7">
      <w:pPr>
        <w:rPr>
          <w:rFonts w:ascii="Arial Rounded MT Bold" w:hAnsi="Arial Rounded MT Bold"/>
        </w:rPr>
      </w:pPr>
    </w:p>
    <w:p w:rsidR="004D7DC2" w:rsidRPr="005E1C28" w:rsidRDefault="004D7DC2" w:rsidP="004D7DC2">
      <w:pPr>
        <w:rPr>
          <w:rFonts w:ascii="Arial Rounded MT Bold" w:hAnsi="Arial Rounded MT Bold" w:cs="Arial"/>
          <w:color w:val="C32025"/>
          <w:sz w:val="32"/>
          <w:szCs w:val="23"/>
        </w:rPr>
      </w:pPr>
      <w:r w:rsidRPr="005E1C28">
        <w:rPr>
          <w:rFonts w:ascii="Arial Rounded MT Bold" w:hAnsi="Arial Rounded MT Bold" w:cs="Arial"/>
          <w:color w:val="C32025"/>
          <w:sz w:val="32"/>
          <w:szCs w:val="23"/>
        </w:rPr>
        <w:t>DEROULEMENT D’UNE JOURNEE TYPE</w:t>
      </w:r>
      <w:r w:rsidR="00F749C8">
        <w:rPr>
          <w:rFonts w:ascii="Arial Rounded MT Bold" w:hAnsi="Arial Rounded MT Bold" w:cs="Arial"/>
          <w:color w:val="C32025"/>
          <w:sz w:val="32"/>
          <w:szCs w:val="23"/>
        </w:rPr>
        <w:t xml:space="preserve"> NIKI DE SAINT PHALLE</w:t>
      </w:r>
    </w:p>
    <w:p w:rsidR="00ED459A" w:rsidRPr="00ED459A" w:rsidRDefault="001D5E74" w:rsidP="004D7DC2">
      <w:pPr>
        <w:rPr>
          <w:rFonts w:ascii="Arial" w:hAnsi="Arial" w:cs="Arial"/>
          <w:b/>
          <w:i/>
          <w:szCs w:val="24"/>
        </w:rPr>
      </w:pPr>
      <w:r>
        <w:rPr>
          <w:rFonts w:ascii="Arial Rounded MT Bold" w:hAnsi="Arial Rounded MT Bold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283210</wp:posOffset>
                </wp:positionV>
                <wp:extent cx="783590" cy="344805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590" cy="344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84E2F" w:rsidRPr="00D97DA4" w:rsidRDefault="00560D3E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8h00</w:t>
                            </w:r>
                          </w:p>
                          <w:p w:rsidR="007078DB" w:rsidRDefault="007078DB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</w:p>
                          <w:p w:rsidR="00C907D6" w:rsidRDefault="00560D3E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9h15</w:t>
                            </w:r>
                          </w:p>
                          <w:p w:rsidR="007078DB" w:rsidRDefault="007078DB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9h30</w:t>
                            </w:r>
                          </w:p>
                          <w:p w:rsidR="007078DB" w:rsidRDefault="00560D3E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10h00</w:t>
                            </w:r>
                          </w:p>
                          <w:p w:rsidR="007078DB" w:rsidRDefault="007078DB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11h50</w:t>
                            </w:r>
                          </w:p>
                          <w:p w:rsidR="007078DB" w:rsidRDefault="00560D3E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12h00</w:t>
                            </w:r>
                          </w:p>
                          <w:p w:rsidR="007078DB" w:rsidRDefault="007078DB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14h00</w:t>
                            </w:r>
                          </w:p>
                          <w:p w:rsidR="00560D3E" w:rsidRDefault="00560D3E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15h30</w:t>
                            </w:r>
                          </w:p>
                          <w:p w:rsidR="00560D3E" w:rsidRPr="00D97DA4" w:rsidRDefault="00560D3E" w:rsidP="00D97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16h00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35" type="#_x0000_t202" style="position:absolute;margin-left:-18pt;margin-top:22.3pt;width:61.7pt;height:27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" filled="f" stroked="f" strokeweight=".5pt">
                <v:textbox>
                  <w:txbxContent>
                    <w:p w:rsidR="00F84E2F" w:rsidRPr="00D97DA4" w:rsidRDefault="00560D3E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8h00</w:t>
                      </w:r>
                    </w:p>
                    <w:p w:rsidR="007078DB" w:rsidRDefault="007078DB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</w:p>
                    <w:p w:rsidR="00C907D6" w:rsidRDefault="00560D3E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9h15</w:t>
                      </w:r>
                    </w:p>
                    <w:p w:rsidR="007078DB" w:rsidRDefault="007078DB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9h30</w:t>
                      </w:r>
                    </w:p>
                    <w:p w:rsidR="007078DB" w:rsidRDefault="00560D3E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10h00</w:t>
                      </w:r>
                    </w:p>
                    <w:p w:rsidR="007078DB" w:rsidRDefault="007078DB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11h50</w:t>
                      </w:r>
                    </w:p>
                    <w:p w:rsidR="007078DB" w:rsidRDefault="00560D3E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12h00</w:t>
                      </w:r>
                    </w:p>
                    <w:p w:rsidR="007078DB" w:rsidRDefault="007078DB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14h00</w:t>
                      </w:r>
                    </w:p>
                    <w:p w:rsidR="00560D3E" w:rsidRDefault="00560D3E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15h30</w:t>
                      </w:r>
                    </w:p>
                    <w:p w:rsidR="00560D3E" w:rsidRPr="00D97DA4" w:rsidRDefault="00560D3E" w:rsidP="00D97DA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16h00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Rounded MT Bold" w:hAnsi="Arial Rounded MT Bold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margin">
                  <wp:posOffset>-152400</wp:posOffset>
                </wp:positionH>
                <wp:positionV relativeFrom="paragraph">
                  <wp:posOffset>283211</wp:posOffset>
                </wp:positionV>
                <wp:extent cx="664845" cy="3390900"/>
                <wp:effectExtent l="0" t="0" r="1905" b="0"/>
                <wp:wrapNone/>
                <wp:docPr id="25" name="Flèche vers le ba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" cy="3390900"/>
                        </a:xfrm>
                        <a:prstGeom prst="downArrow">
                          <a:avLst>
                            <a:gd name="adj1" fmla="val 100000"/>
                            <a:gd name="adj2" fmla="val 105666"/>
                          </a:avLst>
                        </a:prstGeom>
                        <a:gradFill>
                          <a:gsLst>
                            <a:gs pos="0">
                              <a:schemeClr val="accent6"/>
                            </a:gs>
                            <a:gs pos="8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4C40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25" o:spid="_x0000_s1026" type="#_x0000_t67" style="position:absolute;margin-left:-12pt;margin-top:22.3pt;width:52.35pt;height:267pt;z-index:-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" adj="17125,0" fillcolor="#70ad47 [3209]" stroked="f" strokeweight="1.5pt">
                <v:fill color2="#fde7aa [1303]" colors="0 #70ad47;53084f #fde8aa" focus="100%" type="gradient"/>
                <v:stroke endcap="round"/>
                <w10:wrap anchorx="margin"/>
              </v:shape>
            </w:pict>
          </mc:Fallback>
        </mc:AlternateContent>
      </w:r>
      <w:r w:rsidR="00ED459A">
        <w:rPr>
          <w:rFonts w:ascii="Arial" w:hAnsi="Arial" w:cs="Arial"/>
          <w:b/>
          <w:szCs w:val="24"/>
        </w:rPr>
        <w:tab/>
      </w:r>
      <w:r w:rsidR="00ED459A" w:rsidRPr="00ED459A">
        <w:rPr>
          <w:rFonts w:ascii="Arial" w:hAnsi="Arial" w:cs="Arial"/>
          <w:b/>
          <w:i/>
          <w:color w:val="12A79D"/>
          <w:szCs w:val="24"/>
        </w:rPr>
        <w:t xml:space="preserve"> </w:t>
      </w:r>
    </w:p>
    <w:p w:rsidR="00ED459A" w:rsidRPr="00ED459A" w:rsidRDefault="004D7DC2" w:rsidP="00ED459A">
      <w:pPr>
        <w:ind w:left="1410" w:hanging="1410"/>
        <w:rPr>
          <w:rFonts w:ascii="Arial" w:hAnsi="Arial" w:cs="Arial"/>
          <w:b/>
          <w:szCs w:val="24"/>
        </w:rPr>
      </w:pPr>
      <w:r>
        <w:rPr>
          <w:rFonts w:ascii="Arial Rounded MT Bold" w:hAnsi="Arial Rounded MT Bold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8255</wp:posOffset>
                </wp:positionV>
                <wp:extent cx="6304915" cy="3209925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4915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907D6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Accueil des patients qui se rassemblant au salon</w:t>
                            </w:r>
                          </w:p>
                          <w:p w:rsidR="007078DB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Moment propices aux injections</w:t>
                            </w:r>
                          </w:p>
                          <w:p w:rsidR="00560D3E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Point info.  Description des ateliers et groupes proposé aux patients pour la journée</w:t>
                            </w:r>
                          </w:p>
                          <w:p w:rsidR="00560D3E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Proposition et vente de produits sucrés destinés aux patients</w:t>
                            </w:r>
                            <w:r w:rsidR="00CF505D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 xml:space="preserve"> (</w:t>
                            </w:r>
                            <w:r w:rsidR="00583FA7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filière Mosaïque</w:t>
                            </w:r>
                            <w:r w:rsidR="00CF505D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)</w:t>
                            </w:r>
                          </w:p>
                          <w:p w:rsidR="00560D3E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Début des ateliers et groupes thérapeutiques du matin</w:t>
                            </w:r>
                          </w:p>
                          <w:p w:rsidR="007078DB" w:rsidRDefault="007078DB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Distribution des traitements de midi</w:t>
                            </w:r>
                            <w:r w:rsidR="00560D3E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 xml:space="preserve"> et des tickets repas</w:t>
                            </w:r>
                          </w:p>
                          <w:p w:rsidR="007078DB" w:rsidRDefault="007078DB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Temps de pause au rest</w:t>
                            </w:r>
                            <w:r w:rsidR="00560D3E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aurant de l’hôpital jusqu’à 13h3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0</w:t>
                            </w:r>
                          </w:p>
                          <w:p w:rsidR="007078DB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Début des ateliers et groupes thérapeutiques de l’après-midi</w:t>
                            </w:r>
                          </w:p>
                          <w:p w:rsidR="00560D3E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Fin des ateliers</w:t>
                            </w:r>
                          </w:p>
                          <w:p w:rsidR="00560D3E" w:rsidRPr="00792C27" w:rsidRDefault="00560D3E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Fermeture des portes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36" type="#_x0000_t202" style="position:absolute;left:0;text-align:left;margin-left:41.25pt;margin-top:.65pt;width:496.45pt;height:252.7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" filled="f" stroked="f" strokeweight=".5pt">
                <v:textbox>
                  <w:txbxContent>
                    <w:p w:rsidR="00C907D6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Accueil des patients qui se rassemblant au salon</w:t>
                      </w:r>
                    </w:p>
                    <w:p w:rsidR="007078DB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Moment propices aux injections</w:t>
                      </w:r>
                    </w:p>
                    <w:p w:rsidR="00560D3E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Point info.  Description des ateliers et groupes proposé aux patients pour la journée</w:t>
                      </w:r>
                    </w:p>
                    <w:p w:rsidR="00560D3E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Proposition et vente de produits sucrés destinés aux patients</w:t>
                      </w:r>
                      <w:r w:rsidR="00CF505D"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(</w:t>
                      </w:r>
                      <w:r w:rsidR="00583FA7">
                        <w:rPr>
                          <w:rFonts w:ascii="Arial" w:hAnsi="Arial" w:cs="Arial"/>
                          <w:sz w:val="24"/>
                          <w:lang w:val="fr-FR"/>
                        </w:rPr>
                        <w:t>filière Mosaïque</w:t>
                      </w:r>
                      <w:r w:rsidR="00CF505D">
                        <w:rPr>
                          <w:rFonts w:ascii="Arial" w:hAnsi="Arial" w:cs="Arial"/>
                          <w:sz w:val="24"/>
                          <w:lang w:val="fr-FR"/>
                        </w:rPr>
                        <w:t>)</w:t>
                      </w:r>
                    </w:p>
                    <w:p w:rsidR="00560D3E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Début des ateliers et groupes thérapeutiques du matin</w:t>
                      </w:r>
                    </w:p>
                    <w:p w:rsidR="007078DB" w:rsidRDefault="007078DB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Distribution des traitements de midi</w:t>
                      </w:r>
                      <w:r w:rsidR="00560D3E"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et des tickets repas</w:t>
                      </w:r>
                    </w:p>
                    <w:p w:rsidR="007078DB" w:rsidRDefault="007078DB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Temps de pause au rest</w:t>
                      </w:r>
                      <w:r w:rsidR="00560D3E">
                        <w:rPr>
                          <w:rFonts w:ascii="Arial" w:hAnsi="Arial" w:cs="Arial"/>
                          <w:sz w:val="24"/>
                          <w:lang w:val="fr-FR"/>
                        </w:rPr>
                        <w:t>aurant de l’hôpital jusqu’à 13h3</w:t>
                      </w: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0</w:t>
                      </w:r>
                    </w:p>
                    <w:p w:rsidR="007078DB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Début des ateliers et groupes thérapeutiques de l’après-midi</w:t>
                      </w:r>
                    </w:p>
                    <w:p w:rsidR="00560D3E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Fin des ateliers</w:t>
                      </w:r>
                    </w:p>
                    <w:p w:rsidR="00560D3E" w:rsidRPr="00792C27" w:rsidRDefault="00560D3E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Fermeture des portes</w:t>
                      </w:r>
                    </w:p>
                  </w:txbxContent>
                </v:textbox>
              </v:shape>
            </w:pict>
          </mc:Fallback>
        </mc:AlternateContent>
      </w:r>
    </w:p>
    <w:p w:rsidR="00ED459A" w:rsidRPr="00ED459A" w:rsidRDefault="00ED459A" w:rsidP="00873DE7">
      <w:pPr>
        <w:ind w:left="1410" w:hanging="1410"/>
        <w:rPr>
          <w:rFonts w:ascii="Arial" w:hAnsi="Arial" w:cs="Arial"/>
          <w:b/>
          <w:sz w:val="20"/>
        </w:rPr>
      </w:pPr>
    </w:p>
    <w:p w:rsidR="00ED459A" w:rsidRDefault="00ED459A" w:rsidP="001A5888">
      <w:pPr>
        <w:rPr>
          <w:rFonts w:ascii="Arial Rounded MT Bold" w:hAnsi="Arial Rounded MT Bold"/>
        </w:rPr>
      </w:pPr>
    </w:p>
    <w:p w:rsidR="00F84E2F" w:rsidRDefault="00F84E2F" w:rsidP="001A5888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Pr="00F84E2F" w:rsidRDefault="00F749C8" w:rsidP="00F84E2F">
      <w:pPr>
        <w:rPr>
          <w:rFonts w:ascii="Arial Rounded MT Bold" w:hAnsi="Arial Rounded MT Bold"/>
        </w:rPr>
      </w:pPr>
      <w:r w:rsidRPr="005E1C28">
        <w:rPr>
          <w:rFonts w:ascii="Arial Rounded MT Bold" w:hAnsi="Arial Rounded MT Bold" w:cs="Arial"/>
          <w:color w:val="C32025"/>
          <w:sz w:val="32"/>
          <w:szCs w:val="23"/>
        </w:rPr>
        <w:t>DEROULEMENT D’UNE JOURNEE TYPE</w:t>
      </w:r>
      <w:r>
        <w:rPr>
          <w:rFonts w:ascii="Arial Rounded MT Bold" w:hAnsi="Arial Rounded MT Bold" w:cs="Arial"/>
          <w:color w:val="C32025"/>
          <w:sz w:val="32"/>
          <w:szCs w:val="23"/>
        </w:rPr>
        <w:t xml:space="preserve"> SPRAVATO ®</w:t>
      </w:r>
    </w:p>
    <w:p w:rsidR="00F84E2F" w:rsidRDefault="00F749C8" w:rsidP="001A5888">
      <w:pPr>
        <w:rPr>
          <w:rFonts w:ascii="Arial Rounded MT Bold" w:hAnsi="Arial Rounded MT Bold"/>
        </w:rPr>
      </w:pPr>
      <w:r>
        <w:rPr>
          <w:rFonts w:ascii="Arial Rounded MT Bold" w:hAnsi="Arial Rounded MT Bold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2BC5E9" wp14:editId="465468AA">
                <wp:simplePos x="0" y="0"/>
                <wp:positionH relativeFrom="page">
                  <wp:posOffset>922655</wp:posOffset>
                </wp:positionH>
                <wp:positionV relativeFrom="paragraph">
                  <wp:posOffset>130175</wp:posOffset>
                </wp:positionV>
                <wp:extent cx="6304915" cy="2457450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4915" cy="2457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Accueil des patients et installation en chambre Spravato ®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Questionnement autour des précautions d’usage</w:t>
                            </w:r>
                            <w:r w:rsidR="00552FC4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 xml:space="preserve"> et évaluation clinique du patient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Prise de paramètres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Administration(s) en fonction de la prescription médicale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Prise de paramètres</w:t>
                            </w:r>
                            <w:r w:rsidR="00552FC4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 xml:space="preserve"> et évaluation clinique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Surveillance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Prise de paramètres</w:t>
                            </w:r>
                            <w:r w:rsidR="00552FC4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et évaluation</w:t>
                            </w:r>
                            <w:r w:rsidR="00552FC4"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 xml:space="preserve"> clinique</w:t>
                            </w:r>
                          </w:p>
                          <w:p w:rsidR="00F749C8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  <w:t>Fin de la surveillance et raccompagnement du patient vers la sortie de l’unité</w:t>
                            </w:r>
                          </w:p>
                          <w:p w:rsidR="00F749C8" w:rsidRPr="00792C27" w:rsidRDefault="00F749C8" w:rsidP="00F749C8">
                            <w:pPr>
                              <w:rPr>
                                <w:rFonts w:ascii="Arial" w:hAnsi="Arial" w:cs="Arial"/>
                                <w:sz w:val="24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BC5E9" id="Zone de texte 17" o:spid="_x0000_s1037" type="#_x0000_t202" style="position:absolute;margin-left:72.65pt;margin-top:10.25pt;width:496.45pt;height:193.5pt;z-index:2517084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" filled="f" stroked="f" strokeweight=".5pt">
                <v:textbox>
                  <w:txbxContent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ccueil des patients et installation en chambre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Spravato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®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Questionnement autour des précautions d’usage</w:t>
                      </w:r>
                      <w:r w:rsidR="00552FC4"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et évaluation clinique du patient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Prise de paramètres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Administration(s) en fonction de la prescription médicale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Prise de paramètres</w:t>
                      </w:r>
                      <w:r w:rsidR="00552FC4"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et évaluation clinique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Surveillance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Prise de paramètres</w:t>
                      </w:r>
                      <w:r w:rsidR="00552FC4"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et évaluation</w:t>
                      </w:r>
                      <w:r w:rsidR="00552FC4">
                        <w:rPr>
                          <w:rFonts w:ascii="Arial" w:hAnsi="Arial" w:cs="Arial"/>
                          <w:sz w:val="24"/>
                          <w:lang w:val="fr-FR"/>
                        </w:rPr>
                        <w:t xml:space="preserve"> clinique</w:t>
                      </w:r>
                    </w:p>
                    <w:p w:rsidR="00F749C8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lang w:val="fr-FR"/>
                        </w:rPr>
                        <w:t>Fin de la surveillance et raccompagnement du patient vers la sortie de l’unité</w:t>
                      </w:r>
                    </w:p>
                    <w:p w:rsidR="00F749C8" w:rsidRPr="00792C27" w:rsidRDefault="00F749C8" w:rsidP="00F749C8">
                      <w:pPr>
                        <w:rPr>
                          <w:rFonts w:ascii="Arial" w:hAnsi="Arial" w:cs="Arial"/>
                          <w:sz w:val="24"/>
                          <w:lang w:val="fr-F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Rounded MT Bold" w:hAnsi="Arial Rounded MT Bold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5DEFDB" wp14:editId="2DC74BD3">
                <wp:simplePos x="0" y="0"/>
                <wp:positionH relativeFrom="column">
                  <wp:posOffset>-250190</wp:posOffset>
                </wp:positionH>
                <wp:positionV relativeFrom="paragraph">
                  <wp:posOffset>123825</wp:posOffset>
                </wp:positionV>
                <wp:extent cx="783590" cy="3448050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590" cy="344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D5E74" w:rsidRPr="00D97DA4" w:rsidRDefault="001D5E74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8h30</w:t>
                            </w:r>
                          </w:p>
                          <w:p w:rsidR="001D5E74" w:rsidRDefault="001D5E74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</w:p>
                          <w:p w:rsidR="001D5E74" w:rsidRDefault="00F749C8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9h00</w:t>
                            </w:r>
                          </w:p>
                          <w:p w:rsidR="001D5E74" w:rsidRDefault="00F749C8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9h15</w:t>
                            </w:r>
                          </w:p>
                          <w:p w:rsidR="001D5E74" w:rsidRDefault="00F749C8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9h45</w:t>
                            </w:r>
                          </w:p>
                          <w:p w:rsidR="001D5E74" w:rsidRDefault="00F749C8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10h00</w:t>
                            </w:r>
                          </w:p>
                          <w:p w:rsidR="001D5E74" w:rsidRDefault="00F749C8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11h15</w:t>
                            </w:r>
                          </w:p>
                          <w:p w:rsidR="001D5E74" w:rsidRDefault="00F749C8" w:rsidP="001D5E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11h3</w:t>
                            </w:r>
                            <w:r w:rsidR="001D5E74"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  <w:t>0</w:t>
                            </w:r>
                          </w:p>
                          <w:p w:rsidR="001D5E74" w:rsidRPr="00D97DA4" w:rsidRDefault="001D5E74" w:rsidP="00F749C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DEFDB" id="Zone de texte 15" o:spid="_x0000_s1038" type="#_x0000_t202" style="position:absolute;margin-left:-19.7pt;margin-top:9.75pt;width:61.7pt;height:27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" filled="f" stroked="f" strokeweight=".5pt">
                <v:textbox>
                  <w:txbxContent>
                    <w:p w:rsidR="001D5E74" w:rsidRPr="00D97DA4" w:rsidRDefault="001D5E74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8h3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0</w:t>
                      </w:r>
                    </w:p>
                    <w:p w:rsidR="001D5E74" w:rsidRDefault="001D5E74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</w:p>
                    <w:p w:rsidR="001D5E74" w:rsidRDefault="00F749C8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9h00</w:t>
                      </w:r>
                    </w:p>
                    <w:p w:rsidR="001D5E74" w:rsidRDefault="00F749C8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9h15</w:t>
                      </w:r>
                    </w:p>
                    <w:p w:rsidR="001D5E74" w:rsidRDefault="00F749C8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9h45</w:t>
                      </w:r>
                    </w:p>
                    <w:p w:rsidR="001D5E74" w:rsidRDefault="00F749C8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10h00</w:t>
                      </w:r>
                    </w:p>
                    <w:p w:rsidR="001D5E74" w:rsidRDefault="00F749C8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11h15</w:t>
                      </w:r>
                    </w:p>
                    <w:p w:rsidR="001D5E74" w:rsidRDefault="00F749C8" w:rsidP="001D5E74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11h3</w:t>
                      </w:r>
                      <w:r w:rsidR="001D5E74"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  <w:t>0</w:t>
                      </w:r>
                    </w:p>
                    <w:p w:rsidR="001D5E74" w:rsidRPr="00D97DA4" w:rsidRDefault="001D5E74" w:rsidP="00F749C8">
                      <w:pPr>
                        <w:rPr>
                          <w:rFonts w:ascii="Arial" w:hAnsi="Arial" w:cs="Arial"/>
                          <w:b/>
                          <w:sz w:val="24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Rounded MT Bold" w:hAnsi="Arial Rounded MT Bold"/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78487B3D" wp14:editId="0FACC0EF">
                <wp:simplePos x="0" y="0"/>
                <wp:positionH relativeFrom="margin">
                  <wp:posOffset>-179070</wp:posOffset>
                </wp:positionH>
                <wp:positionV relativeFrom="paragraph">
                  <wp:posOffset>123825</wp:posOffset>
                </wp:positionV>
                <wp:extent cx="664845" cy="2752725"/>
                <wp:effectExtent l="0" t="0" r="1905" b="9525"/>
                <wp:wrapNone/>
                <wp:docPr id="13" name="Flèche vers le b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" cy="2752725"/>
                        </a:xfrm>
                        <a:prstGeom prst="downArrow">
                          <a:avLst>
                            <a:gd name="adj1" fmla="val 100000"/>
                            <a:gd name="adj2" fmla="val 105666"/>
                          </a:avLst>
                        </a:prstGeom>
                        <a:gradFill>
                          <a:gsLst>
                            <a:gs pos="0">
                              <a:schemeClr val="accent6"/>
                            </a:gs>
                            <a:gs pos="81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64E09" id="Flèche vers le bas 13" o:spid="_x0000_s1026" type="#_x0000_t67" style="position:absolute;margin-left:-14.1pt;margin-top:9.75pt;width:52.35pt;height:216.75pt;z-index:-2516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" adj="16088,0" fillcolor="#70ad47 [3209]" stroked="f" strokeweight="1.5pt">
                <v:fill color2="#fde7aa [1303]" colors="0 #70ad47;53084f #fde8aa" focus="100%" type="gradient"/>
                <v:stroke endcap="round"/>
                <w10:wrap anchorx="margin"/>
              </v:shape>
            </w:pict>
          </mc:Fallback>
        </mc:AlternateContent>
      </w:r>
    </w:p>
    <w:p w:rsidR="00F84E2F" w:rsidRPr="00F84E2F" w:rsidRDefault="00F84E2F" w:rsidP="00F84E2F">
      <w:pPr>
        <w:rPr>
          <w:rFonts w:ascii="Arial Rounded MT Bold" w:hAnsi="Arial Rounded MT Bold"/>
        </w:rPr>
      </w:pPr>
    </w:p>
    <w:p w:rsidR="00F84E2F" w:rsidRDefault="00F84E2F" w:rsidP="001A5888">
      <w:pPr>
        <w:rPr>
          <w:rFonts w:ascii="Arial Rounded MT Bold" w:hAnsi="Arial Rounded MT Bold"/>
        </w:rPr>
      </w:pPr>
    </w:p>
    <w:p w:rsidR="004D7DC2" w:rsidRDefault="004D7DC2" w:rsidP="00F84E2F"/>
    <w:p w:rsidR="004D7DC2" w:rsidRDefault="004D7DC2" w:rsidP="00F84E2F"/>
    <w:p w:rsidR="004D7DC2" w:rsidRDefault="004D7DC2" w:rsidP="00F84E2F"/>
    <w:p w:rsidR="004D7DC2" w:rsidRDefault="004D7DC2" w:rsidP="00F84E2F"/>
    <w:p w:rsidR="004D7DC2" w:rsidRDefault="004D7DC2" w:rsidP="00F84E2F"/>
    <w:p w:rsidR="004D7DC2" w:rsidRDefault="004D7DC2" w:rsidP="00F84E2F"/>
    <w:p w:rsidR="004D7DC2" w:rsidRDefault="004D7DC2" w:rsidP="00F84E2F"/>
    <w:p w:rsidR="004D7DC2" w:rsidRDefault="00552FC4" w:rsidP="00F84E2F">
      <w:pPr>
        <w:rPr>
          <w:rFonts w:ascii="Arial" w:hAnsi="Arial" w:cs="Arial"/>
          <w:sz w:val="24"/>
          <w:szCs w:val="24"/>
        </w:rPr>
      </w:pPr>
      <w:r>
        <w:tab/>
      </w:r>
      <w:r w:rsidRPr="00A21D43">
        <w:rPr>
          <w:rFonts w:ascii="Arial" w:hAnsi="Arial" w:cs="Arial"/>
          <w:sz w:val="24"/>
          <w:szCs w:val="24"/>
        </w:rPr>
        <w:t xml:space="preserve">La réunion clinique </w:t>
      </w:r>
      <w:r w:rsidR="00583FA7">
        <w:rPr>
          <w:rFonts w:ascii="Arial" w:hAnsi="Arial" w:cs="Arial"/>
          <w:sz w:val="24"/>
          <w:szCs w:val="24"/>
        </w:rPr>
        <w:t xml:space="preserve">Mosaïque </w:t>
      </w:r>
      <w:r w:rsidRPr="00A21D43">
        <w:rPr>
          <w:rFonts w:ascii="Arial" w:hAnsi="Arial" w:cs="Arial"/>
          <w:sz w:val="24"/>
          <w:szCs w:val="24"/>
        </w:rPr>
        <w:t xml:space="preserve">a lieu chaque </w:t>
      </w:r>
      <w:r w:rsidR="00583FA7">
        <w:rPr>
          <w:rFonts w:ascii="Arial" w:hAnsi="Arial" w:cs="Arial"/>
          <w:sz w:val="24"/>
          <w:szCs w:val="24"/>
        </w:rPr>
        <w:t>mercredi de 13h30</w:t>
      </w:r>
      <w:r w:rsidRPr="00A21D43">
        <w:rPr>
          <w:rFonts w:ascii="Arial" w:hAnsi="Arial" w:cs="Arial"/>
          <w:sz w:val="24"/>
          <w:szCs w:val="24"/>
        </w:rPr>
        <w:t xml:space="preserve"> à 16h.</w:t>
      </w:r>
    </w:p>
    <w:p w:rsidR="00583FA7" w:rsidRPr="00A21D43" w:rsidRDefault="00583FA7" w:rsidP="00F84E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La réunion clinique Diagonale a lieu chaque mercredi de 9h à 11h.</w:t>
      </w:r>
    </w:p>
    <w:p w:rsidR="00552FC4" w:rsidRPr="00A21D43" w:rsidRDefault="00552FC4" w:rsidP="00F84E2F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ab/>
        <w:t>Le table</w:t>
      </w:r>
      <w:r w:rsidR="00583FA7">
        <w:rPr>
          <w:rFonts w:ascii="Arial" w:hAnsi="Arial" w:cs="Arial"/>
          <w:sz w:val="24"/>
          <w:szCs w:val="24"/>
        </w:rPr>
        <w:t>au blanc a lieu chaque jour à 15h30</w:t>
      </w:r>
    </w:p>
    <w:p w:rsidR="007078DB" w:rsidRPr="00A21D43" w:rsidRDefault="007078DB" w:rsidP="007078DB">
      <w:pPr>
        <w:rPr>
          <w:rFonts w:ascii="Arial" w:hAnsi="Arial" w:cs="Arial"/>
          <w:i/>
          <w:sz w:val="24"/>
          <w:szCs w:val="24"/>
        </w:rPr>
      </w:pPr>
      <w:r w:rsidRPr="00A21D43">
        <w:rPr>
          <w:rFonts w:ascii="Arial" w:hAnsi="Arial" w:cs="Arial"/>
          <w:i/>
          <w:sz w:val="24"/>
          <w:szCs w:val="24"/>
        </w:rPr>
        <w:t>Les journées sont également ponctuées de divers rendez-vous, réunions, entretiens de préadmission/ admission, temps d’échanges informels avec les patients, soins infirmiers divers, bilans thérapeutiques…</w:t>
      </w:r>
    </w:p>
    <w:p w:rsidR="00A454E1" w:rsidRPr="00130BC5" w:rsidRDefault="00A454E1" w:rsidP="001A5888">
      <w:pPr>
        <w:rPr>
          <w:rFonts w:ascii="Arial Rounded MT Bold" w:hAnsi="Arial Rounded MT Bold" w:cs="Arial"/>
          <w:color w:val="C32025"/>
          <w:sz w:val="32"/>
          <w:szCs w:val="23"/>
        </w:rPr>
      </w:pPr>
      <w:r w:rsidRPr="00F84E2F">
        <w:rPr>
          <w:rFonts w:ascii="Arial Rounded MT Bold" w:hAnsi="Arial Rounded MT Bold"/>
        </w:rPr>
        <w:br w:type="page"/>
      </w:r>
      <w:r w:rsidR="00EF1932" w:rsidRPr="00130BC5">
        <w:rPr>
          <w:rFonts w:ascii="Arial Rounded MT Bold" w:hAnsi="Arial Rounded MT Bold" w:cs="Arial"/>
          <w:color w:val="C32025"/>
          <w:sz w:val="32"/>
          <w:szCs w:val="23"/>
        </w:rPr>
        <w:lastRenderedPageBreak/>
        <w:t>ORGANISATION GENERALE DE L’UNITE</w:t>
      </w:r>
    </w:p>
    <w:p w:rsidR="003D257E" w:rsidRDefault="003D257E">
      <w:pPr>
        <w:rPr>
          <w:rFonts w:ascii="Arial Rounded MT Bold" w:hAnsi="Arial Rounded MT Bold" w:cs="Arial"/>
          <w:color w:val="C32025"/>
          <w:sz w:val="32"/>
          <w:szCs w:val="23"/>
        </w:rPr>
      </w:pP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Les patients sont admis à l’unité Niki de Saint Phalle à l’issue d’une procédure de </w:t>
      </w:r>
      <w:r w:rsidR="00A21D43" w:rsidRPr="00A21D43">
        <w:rPr>
          <w:rFonts w:ascii="Arial" w:hAnsi="Arial" w:cs="Arial"/>
          <w:sz w:val="24"/>
          <w:szCs w:val="24"/>
        </w:rPr>
        <w:t>préadmission</w:t>
      </w:r>
      <w:r w:rsidRPr="00A21D43">
        <w:rPr>
          <w:rFonts w:ascii="Arial" w:hAnsi="Arial" w:cs="Arial"/>
          <w:sz w:val="24"/>
          <w:szCs w:val="24"/>
        </w:rPr>
        <w:t>. Lors de cet entretien initial, le projet thérapeutique et les modalités de prise en charge leur sont présentés. Ils sont invités à partager leur parcours de soins ainsi que leurs attentes. La candidature est ensuite examinée et discutée en réunion clinique avant toute décision</w:t>
      </w:r>
      <w:r w:rsidR="00CF505D" w:rsidRPr="00A21D43">
        <w:rPr>
          <w:rFonts w:ascii="Arial" w:hAnsi="Arial" w:cs="Arial"/>
          <w:sz w:val="24"/>
          <w:szCs w:val="24"/>
        </w:rPr>
        <w:t xml:space="preserve"> médicale</w:t>
      </w:r>
      <w:r w:rsidRPr="00A21D43">
        <w:rPr>
          <w:rFonts w:ascii="Arial" w:hAnsi="Arial" w:cs="Arial"/>
          <w:sz w:val="24"/>
          <w:szCs w:val="24"/>
        </w:rPr>
        <w:t xml:space="preserve"> d’admission.</w:t>
      </w: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La prise en charge proposée est ambulatoire, pluridisciplinaire et structurée autour d’ateliers thérapeutiques. Ces ateliers s’articulent autour de quatre axes complémentaires :</w:t>
      </w:r>
    </w:p>
    <w:p w:rsidR="00311A0F" w:rsidRPr="00A21D43" w:rsidRDefault="00311A0F" w:rsidP="001D4180">
      <w:pPr>
        <w:ind w:left="708" w:firstLine="708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Verbal</w:t>
      </w:r>
    </w:p>
    <w:p w:rsidR="00311A0F" w:rsidRPr="00A21D43" w:rsidRDefault="001D4180" w:rsidP="001D4180">
      <w:pPr>
        <w:ind w:left="708" w:firstLine="708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Corporel</w:t>
      </w:r>
    </w:p>
    <w:p w:rsidR="00311A0F" w:rsidRPr="00A21D43" w:rsidRDefault="001D4180" w:rsidP="001D4180">
      <w:pPr>
        <w:ind w:left="708" w:firstLine="708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Créatif</w:t>
      </w:r>
    </w:p>
    <w:p w:rsidR="00311A0F" w:rsidRPr="00A21D43" w:rsidRDefault="00311A0F" w:rsidP="001D4180">
      <w:pPr>
        <w:ind w:left="708" w:firstLine="708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Social</w:t>
      </w:r>
    </w:p>
    <w:p w:rsidR="00311A0F" w:rsidRPr="00A21D43" w:rsidRDefault="00311A0F" w:rsidP="00311A0F">
      <w:pPr>
        <w:ind w:left="708" w:firstLine="708"/>
        <w:rPr>
          <w:rFonts w:ascii="Arial" w:hAnsi="Arial" w:cs="Arial"/>
          <w:sz w:val="24"/>
          <w:szCs w:val="24"/>
        </w:rPr>
      </w:pP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L’équipe infirmière assure l’administration des traitements de midi ainsi que les injections de neuroleptiques à action prolongée (selon le lieu de vie du patient). Elle anime également divers ateliers, en binôme infirmier ou en collaboration avec un professionnel paramédical.</w:t>
      </w: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L’administration du Spravato® pour les patients non hospitalisés est réalisée au sein de l’unité par l’équipe infirmière. Ces patients sont pleinement intégrés à la vie communautaire et à la dynamique de soins de l’unité les jours où ils ne reçoivent pas ce traitement.</w:t>
      </w:r>
    </w:p>
    <w:p w:rsidR="00311A0F" w:rsidRPr="00A21D43" w:rsidRDefault="00311A0F" w:rsidP="00311A0F">
      <w:pPr>
        <w:rPr>
          <w:rFonts w:ascii="Arial" w:hAnsi="Arial" w:cs="Arial"/>
          <w:sz w:val="24"/>
          <w:szCs w:val="24"/>
        </w:rPr>
      </w:pPr>
    </w:p>
    <w:p w:rsidR="007078DB" w:rsidRPr="00A21D43" w:rsidRDefault="00311A0F" w:rsidP="00311A0F">
      <w:pPr>
        <w:rPr>
          <w:rFonts w:ascii="Arial" w:hAnsi="Arial" w:cs="Arial"/>
          <w:color w:val="C32025"/>
          <w:sz w:val="32"/>
          <w:szCs w:val="23"/>
        </w:rPr>
      </w:pPr>
      <w:r w:rsidRPr="00A21D43">
        <w:rPr>
          <w:rFonts w:ascii="Arial" w:hAnsi="Arial" w:cs="Arial"/>
          <w:sz w:val="24"/>
          <w:szCs w:val="24"/>
        </w:rPr>
        <w:t>Au cœur de notre approche, le patient est considéré comme acteur de son parcours. Il est invité à s’impliquer activement dans les soins et les activités proposées, dans une logique de co-construction et de responsabilisation.</w:t>
      </w:r>
      <w:r w:rsidR="007078DB" w:rsidRPr="00A21D43">
        <w:rPr>
          <w:rFonts w:ascii="Arial" w:hAnsi="Arial" w:cs="Arial"/>
          <w:color w:val="C32025"/>
          <w:sz w:val="32"/>
          <w:szCs w:val="23"/>
        </w:rPr>
        <w:br w:type="page"/>
      </w:r>
    </w:p>
    <w:p w:rsidR="008710FD" w:rsidRPr="00130BC5" w:rsidRDefault="00576E55" w:rsidP="00820D93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  <w:r w:rsidRPr="00130BC5">
        <w:rPr>
          <w:rFonts w:ascii="Arial Rounded MT Bold" w:hAnsi="Arial Rounded MT Bold" w:cs="Arial"/>
          <w:color w:val="C32025"/>
          <w:sz w:val="32"/>
          <w:szCs w:val="23"/>
        </w:rPr>
        <w:lastRenderedPageBreak/>
        <w:t>AXES D’EXCELLENCE DE L’UNITÉ</w:t>
      </w:r>
    </w:p>
    <w:p w:rsidR="008710FD" w:rsidRPr="008710FD" w:rsidRDefault="008710FD" w:rsidP="008710FD"/>
    <w:p w:rsidR="00ED0F6E" w:rsidRPr="00A21D43" w:rsidRDefault="00ED0F6E" w:rsidP="00A21D43">
      <w:pPr>
        <w:pStyle w:val="Pa4"/>
        <w:numPr>
          <w:ilvl w:val="0"/>
          <w:numId w:val="28"/>
        </w:numPr>
        <w:jc w:val="both"/>
        <w:rPr>
          <w:rFonts w:ascii="Arial" w:hAnsi="Arial" w:cs="Arial"/>
          <w:i/>
          <w:color w:val="000000" w:themeColor="text1"/>
        </w:rPr>
      </w:pPr>
      <w:r w:rsidRPr="00A21D43">
        <w:rPr>
          <w:rFonts w:ascii="Arial" w:hAnsi="Arial" w:cs="Arial"/>
          <w:i/>
          <w:color w:val="000000" w:themeColor="text1"/>
        </w:rPr>
        <w:t>Ce</w:t>
      </w:r>
      <w:r w:rsidR="008710FD" w:rsidRPr="00A21D43">
        <w:rPr>
          <w:rFonts w:ascii="Arial" w:hAnsi="Arial" w:cs="Arial"/>
          <w:i/>
          <w:color w:val="000000" w:themeColor="text1"/>
        </w:rPr>
        <w:t xml:space="preserve"> que l’étudiant doit connaitre à la fin de son stage</w:t>
      </w:r>
    </w:p>
    <w:p w:rsidR="00CE7219" w:rsidRPr="00A21D43" w:rsidRDefault="00CE7219" w:rsidP="00CE7219">
      <w:pPr>
        <w:rPr>
          <w:rFonts w:ascii="Arial" w:hAnsi="Arial" w:cs="Arial"/>
          <w:sz w:val="24"/>
          <w:szCs w:val="24"/>
        </w:rPr>
      </w:pPr>
    </w:p>
    <w:p w:rsidR="00CE0D9F" w:rsidRPr="00A21D43" w:rsidRDefault="00CE0D9F" w:rsidP="00CE0D9F">
      <w:pPr>
        <w:ind w:left="705" w:hanging="345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Être en mesure de décrire avec précision les spécificités de la prise en charge des patients au sein d’un hôpital de jour psychiatrique.</w:t>
      </w:r>
    </w:p>
    <w:p w:rsidR="00CE0D9F" w:rsidRPr="00A21D43" w:rsidRDefault="00CE0D9F" w:rsidP="00CE0D9F">
      <w:pPr>
        <w:ind w:firstLine="360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Savoir présenter un groupe thérapeutique structuré autour de l’éducation à la santé.</w:t>
      </w:r>
    </w:p>
    <w:p w:rsidR="00CE0D9F" w:rsidRPr="00A21D43" w:rsidRDefault="00CE0D9F" w:rsidP="00CE0D9F">
      <w:pPr>
        <w:pStyle w:val="Paragraphedeliste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>Comprendre et visualiser le fonctionnement d’une prise en charge pluridisciplinaire, portée principalement par une équipe paramédicale.</w:t>
      </w:r>
    </w:p>
    <w:p w:rsidR="00CE0D9F" w:rsidRPr="00A21D43" w:rsidRDefault="00CE0D9F" w:rsidP="00CE0D9F">
      <w:pPr>
        <w:ind w:left="705" w:hanging="345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Connaître l’ensemble des médicaments administrés aux patients de l’unité Niki De Saint Phalle, en maîtrisant leurs propriétés, leurs indications et leurs effets secondaires.</w:t>
      </w:r>
    </w:p>
    <w:p w:rsidR="00CE0D9F" w:rsidRPr="00A21D43" w:rsidRDefault="00CE0D9F" w:rsidP="00CE0D9F">
      <w:pPr>
        <w:ind w:left="705" w:hanging="345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Être capable de rédiger une note d’observation pertinente et rigoureuse dans le dossier de soins des patients.</w:t>
      </w:r>
    </w:p>
    <w:p w:rsidR="00CE7219" w:rsidRPr="00A21D43" w:rsidRDefault="00CE0D9F" w:rsidP="00CE0D9F">
      <w:pPr>
        <w:ind w:firstLine="360"/>
        <w:rPr>
          <w:rFonts w:ascii="Arial" w:hAnsi="Arial" w:cs="Arial"/>
          <w:sz w:val="24"/>
          <w:szCs w:val="24"/>
        </w:rPr>
      </w:pPr>
      <w:r w:rsidRPr="00A21D43">
        <w:rPr>
          <w:rFonts w:ascii="Arial" w:hAnsi="Arial" w:cs="Arial"/>
          <w:sz w:val="24"/>
          <w:szCs w:val="24"/>
        </w:rPr>
        <w:t xml:space="preserve">• </w:t>
      </w:r>
      <w:r w:rsidRPr="00A21D43">
        <w:rPr>
          <w:rFonts w:ascii="Arial" w:hAnsi="Arial" w:cs="Arial"/>
          <w:sz w:val="24"/>
          <w:szCs w:val="24"/>
        </w:rPr>
        <w:tab/>
        <w:t>Maîtriser l’acte technique de l’injection intramusculaire, tant sur le plan théorique que pratique.</w:t>
      </w:r>
    </w:p>
    <w:p w:rsidR="00CE0D9F" w:rsidRPr="00A21D43" w:rsidRDefault="00CE0D9F" w:rsidP="00CE0D9F">
      <w:pPr>
        <w:ind w:firstLine="360"/>
        <w:rPr>
          <w:rFonts w:ascii="Arial" w:hAnsi="Arial" w:cs="Arial"/>
          <w:sz w:val="24"/>
          <w:szCs w:val="24"/>
        </w:rPr>
      </w:pPr>
    </w:p>
    <w:p w:rsidR="00CE7219" w:rsidRPr="00A21D43" w:rsidRDefault="008710FD" w:rsidP="00CE7219">
      <w:pPr>
        <w:pStyle w:val="Pa4"/>
        <w:numPr>
          <w:ilvl w:val="0"/>
          <w:numId w:val="16"/>
        </w:numPr>
        <w:jc w:val="both"/>
        <w:rPr>
          <w:rFonts w:ascii="Arial" w:hAnsi="Arial" w:cs="Arial"/>
          <w:i/>
          <w:color w:val="000000" w:themeColor="text1"/>
        </w:rPr>
      </w:pPr>
      <w:r w:rsidRPr="00A21D43">
        <w:rPr>
          <w:rFonts w:ascii="Arial" w:hAnsi="Arial" w:cs="Arial"/>
          <w:i/>
          <w:color w:val="000000" w:themeColor="text1"/>
        </w:rPr>
        <w:t xml:space="preserve"> </w:t>
      </w:r>
      <w:r w:rsidR="00CE7219" w:rsidRPr="00A21D43">
        <w:rPr>
          <w:rFonts w:ascii="Arial" w:hAnsi="Arial" w:cs="Arial"/>
          <w:i/>
          <w:color w:val="000000" w:themeColor="text1"/>
        </w:rPr>
        <w:t>L’hôpital de jour Niki De Saint Phalle développe actuellement un projet innovant autour de l’administration des neuroleptiques retard, conçu selon une approche sensorielle fondée sur les cinq sens.</w:t>
      </w:r>
    </w:p>
    <w:p w:rsidR="00CE7219" w:rsidRPr="00A21D43" w:rsidRDefault="00CE7219" w:rsidP="00CE7219">
      <w:pPr>
        <w:pStyle w:val="Pa4"/>
        <w:numPr>
          <w:ilvl w:val="0"/>
          <w:numId w:val="16"/>
        </w:numPr>
        <w:jc w:val="both"/>
        <w:rPr>
          <w:rFonts w:ascii="Arial" w:hAnsi="Arial" w:cs="Arial"/>
          <w:i/>
          <w:color w:val="000000" w:themeColor="text1"/>
        </w:rPr>
      </w:pPr>
      <w:r w:rsidRPr="00A21D43">
        <w:rPr>
          <w:rFonts w:ascii="Arial" w:hAnsi="Arial" w:cs="Arial"/>
          <w:i/>
          <w:color w:val="000000" w:themeColor="text1"/>
        </w:rPr>
        <w:t>Ce projet vise plusieurs objectifs :</w:t>
      </w:r>
    </w:p>
    <w:p w:rsidR="00CE7219" w:rsidRPr="00A21D43" w:rsidRDefault="00CE7219" w:rsidP="00CE721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A21D43">
        <w:rPr>
          <w:rFonts w:ascii="Arial" w:eastAsia="Times New Roman" w:hAnsi="Arial" w:cs="Arial"/>
          <w:b/>
          <w:bCs/>
          <w:sz w:val="24"/>
          <w:szCs w:val="24"/>
          <w:lang w:eastAsia="fr-BE"/>
        </w:rPr>
        <w:t>Déstigmatiser l’acte d’injection</w:t>
      </w:r>
      <w:r w:rsidRPr="00A21D43">
        <w:rPr>
          <w:rFonts w:ascii="Arial" w:eastAsia="Times New Roman" w:hAnsi="Arial" w:cs="Arial"/>
          <w:sz w:val="24"/>
          <w:szCs w:val="24"/>
          <w:lang w:eastAsia="fr-BE"/>
        </w:rPr>
        <w:t xml:space="preserve"> en le sortant du cadre médical qui peut être anxiogène pour nos patients.</w:t>
      </w:r>
    </w:p>
    <w:p w:rsidR="00CE7219" w:rsidRPr="00A21D43" w:rsidRDefault="00CE7219" w:rsidP="00CE721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A21D43">
        <w:rPr>
          <w:rFonts w:ascii="Arial" w:eastAsia="Times New Roman" w:hAnsi="Arial" w:cs="Arial"/>
          <w:b/>
          <w:bCs/>
          <w:sz w:val="24"/>
          <w:szCs w:val="24"/>
          <w:lang w:eastAsia="fr-BE"/>
        </w:rPr>
        <w:t>Créer une atmosphère rassurante</w:t>
      </w:r>
      <w:r w:rsidRPr="00A21D43">
        <w:rPr>
          <w:rFonts w:ascii="Arial" w:eastAsia="Times New Roman" w:hAnsi="Arial" w:cs="Arial"/>
          <w:sz w:val="24"/>
          <w:szCs w:val="24"/>
          <w:lang w:eastAsia="fr-BE"/>
        </w:rPr>
        <w:t xml:space="preserve"> pour les patients, favorisant l’adhésion au traitement.</w:t>
      </w:r>
    </w:p>
    <w:p w:rsidR="00CE7219" w:rsidRPr="00A21D43" w:rsidRDefault="00CE7219" w:rsidP="00CE721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A21D43">
        <w:rPr>
          <w:rFonts w:ascii="Arial" w:eastAsia="Times New Roman" w:hAnsi="Arial" w:cs="Arial"/>
          <w:b/>
          <w:bCs/>
          <w:sz w:val="24"/>
          <w:szCs w:val="24"/>
          <w:lang w:eastAsia="fr-BE"/>
        </w:rPr>
        <w:t>Renforcer la relation soignant-soigné</w:t>
      </w:r>
      <w:r w:rsidRPr="00A21D43">
        <w:rPr>
          <w:rFonts w:ascii="Arial" w:eastAsia="Times New Roman" w:hAnsi="Arial" w:cs="Arial"/>
          <w:sz w:val="24"/>
          <w:szCs w:val="24"/>
          <w:lang w:eastAsia="fr-BE"/>
        </w:rPr>
        <w:t xml:space="preserve"> par une approche empathique et personnalisée.</w:t>
      </w:r>
    </w:p>
    <w:p w:rsidR="00CE7219" w:rsidRPr="00A21D43" w:rsidRDefault="00CE7219" w:rsidP="00CE721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A21D43">
        <w:rPr>
          <w:rFonts w:ascii="Arial" w:eastAsia="Times New Roman" w:hAnsi="Arial" w:cs="Arial"/>
          <w:b/>
          <w:bCs/>
          <w:sz w:val="24"/>
          <w:szCs w:val="24"/>
          <w:lang w:eastAsia="fr-BE"/>
        </w:rPr>
        <w:t>Réduire les vécus traumatiques</w:t>
      </w:r>
      <w:r w:rsidRPr="00A21D43">
        <w:rPr>
          <w:rFonts w:ascii="Arial" w:eastAsia="Times New Roman" w:hAnsi="Arial" w:cs="Arial"/>
          <w:sz w:val="24"/>
          <w:szCs w:val="24"/>
          <w:lang w:eastAsia="fr-BE"/>
        </w:rPr>
        <w:t xml:space="preserve"> liés aux soins psychiatriques.</w:t>
      </w:r>
    </w:p>
    <w:p w:rsidR="00CE7219" w:rsidRPr="00A21D43" w:rsidRDefault="00CE7219" w:rsidP="00CE721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A21D43">
        <w:rPr>
          <w:rFonts w:ascii="Arial" w:eastAsia="Times New Roman" w:hAnsi="Arial" w:cs="Arial"/>
          <w:b/>
          <w:bCs/>
          <w:sz w:val="24"/>
          <w:szCs w:val="24"/>
          <w:lang w:eastAsia="fr-BE"/>
        </w:rPr>
        <w:t>Améliorer la qualité de vie et le bien-être psychique</w:t>
      </w:r>
      <w:r w:rsidRPr="00A21D43">
        <w:rPr>
          <w:rFonts w:ascii="Arial" w:eastAsia="Times New Roman" w:hAnsi="Arial" w:cs="Arial"/>
          <w:sz w:val="24"/>
          <w:szCs w:val="24"/>
          <w:lang w:eastAsia="fr-BE"/>
        </w:rPr>
        <w:t xml:space="preserve"> des patients en hôpital de jour.</w:t>
      </w:r>
    </w:p>
    <w:p w:rsidR="00CE7219" w:rsidRPr="00A21D43" w:rsidRDefault="00CE7219" w:rsidP="00CE7219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fr-BE"/>
        </w:rPr>
      </w:pPr>
      <w:r w:rsidRPr="00A21D43">
        <w:rPr>
          <w:rFonts w:ascii="Arial" w:eastAsia="Times New Roman" w:hAnsi="Arial" w:cs="Arial"/>
          <w:bCs/>
          <w:sz w:val="24"/>
          <w:szCs w:val="24"/>
          <w:lang w:eastAsia="fr-BE"/>
        </w:rPr>
        <w:t>Offrir</w:t>
      </w:r>
      <w:r w:rsidRPr="00A21D43">
        <w:rPr>
          <w:rFonts w:ascii="Arial" w:eastAsia="Times New Roman" w:hAnsi="Arial" w:cs="Arial"/>
          <w:b/>
          <w:bCs/>
          <w:sz w:val="24"/>
          <w:szCs w:val="24"/>
          <w:lang w:eastAsia="fr-BE"/>
        </w:rPr>
        <w:t xml:space="preserve"> une expérience du soin différente</w:t>
      </w:r>
      <w:r w:rsidRPr="00A21D43">
        <w:rPr>
          <w:rFonts w:ascii="Arial" w:eastAsia="Times New Roman" w:hAnsi="Arial" w:cs="Arial"/>
          <w:bCs/>
          <w:sz w:val="24"/>
          <w:szCs w:val="24"/>
          <w:lang w:eastAsia="fr-BE"/>
        </w:rPr>
        <w:t xml:space="preserve"> de ce que nos patients ont pu vivre jusqu’à présent dans leur parcours.</w:t>
      </w:r>
    </w:p>
    <w:p w:rsidR="00CE7219" w:rsidRPr="00CE7219" w:rsidRDefault="00CE7219" w:rsidP="00CE7219"/>
    <w:p w:rsidR="002042AC" w:rsidRDefault="002042AC" w:rsidP="002042AC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</w:p>
    <w:p w:rsidR="002042AC" w:rsidRDefault="002042AC" w:rsidP="002042AC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</w:p>
    <w:p w:rsidR="002042AC" w:rsidRDefault="002042AC" w:rsidP="002042AC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</w:p>
    <w:p w:rsidR="002042AC" w:rsidRDefault="002042AC" w:rsidP="002042AC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</w:p>
    <w:p w:rsidR="002042AC" w:rsidRDefault="002042AC" w:rsidP="002042AC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</w:p>
    <w:p w:rsidR="00CE0D9F" w:rsidRDefault="00CE0D9F" w:rsidP="00CE0D9F"/>
    <w:p w:rsidR="00CE0D9F" w:rsidRDefault="00CE0D9F" w:rsidP="00CE0D9F"/>
    <w:p w:rsidR="00CE0D9F" w:rsidRDefault="00CE0D9F" w:rsidP="00CE0D9F"/>
    <w:p w:rsidR="00CE0D9F" w:rsidRPr="00CE0D9F" w:rsidRDefault="00CE0D9F" w:rsidP="00CE0D9F"/>
    <w:p w:rsidR="002042AC" w:rsidRDefault="002042AC" w:rsidP="002042AC">
      <w:pPr>
        <w:pStyle w:val="Pa4"/>
        <w:jc w:val="both"/>
        <w:rPr>
          <w:rFonts w:ascii="Arial Rounded MT Bold" w:hAnsi="Arial Rounded MT Bold" w:cs="Arial"/>
          <w:i/>
          <w:color w:val="C32025"/>
          <w:sz w:val="32"/>
          <w:szCs w:val="23"/>
        </w:rPr>
      </w:pPr>
      <w:r w:rsidRPr="00130BC5">
        <w:rPr>
          <w:rFonts w:ascii="Arial Rounded MT Bold" w:hAnsi="Arial Rounded MT Bold" w:cs="Arial"/>
          <w:color w:val="C32025"/>
          <w:sz w:val="32"/>
          <w:szCs w:val="23"/>
        </w:rPr>
        <w:t>PRERECQUIS</w:t>
      </w:r>
    </w:p>
    <w:p w:rsidR="00130BC5" w:rsidRPr="00130BC5" w:rsidRDefault="00130BC5" w:rsidP="00130BC5"/>
    <w:p w:rsidR="00A4407E" w:rsidRPr="00A21D43" w:rsidRDefault="00A4407E" w:rsidP="00A4407E">
      <w:pPr>
        <w:rPr>
          <w:rFonts w:ascii="Arial" w:hAnsi="Arial" w:cs="Arial"/>
          <w:i/>
          <w:sz w:val="24"/>
          <w:szCs w:val="24"/>
        </w:rPr>
      </w:pPr>
      <w:r w:rsidRPr="00A21D43">
        <w:rPr>
          <w:rFonts w:ascii="Arial" w:hAnsi="Arial" w:cs="Arial"/>
          <w:i/>
          <w:sz w:val="24"/>
          <w:szCs w:val="24"/>
        </w:rPr>
        <w:t>Avant d’arriver en stage, l’étudiant doit connaitre :</w:t>
      </w:r>
    </w:p>
    <w:p w:rsidR="00A4407E" w:rsidRPr="00A21D43" w:rsidRDefault="00CE0D9F" w:rsidP="00A4407E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 w:rsidRPr="00A21D43">
        <w:rPr>
          <w:rFonts w:ascii="Arial" w:hAnsi="Arial" w:cs="Arial"/>
          <w:b/>
          <w:sz w:val="24"/>
          <w:szCs w:val="24"/>
        </w:rPr>
        <w:t xml:space="preserve">La base théorique des pathologies psychiatriques rencontrées à Niki De Saint Phalle (voir plus haut dans Pathologies </w:t>
      </w:r>
      <w:r w:rsidR="00A21D43" w:rsidRPr="00A21D43">
        <w:rPr>
          <w:rFonts w:ascii="Arial" w:hAnsi="Arial" w:cs="Arial"/>
          <w:b/>
          <w:sz w:val="24"/>
          <w:szCs w:val="24"/>
        </w:rPr>
        <w:t>traitées) et</w:t>
      </w:r>
      <w:r w:rsidR="00DB0A8E" w:rsidRPr="00A21D43">
        <w:rPr>
          <w:rFonts w:ascii="Arial" w:hAnsi="Arial" w:cs="Arial"/>
          <w:b/>
          <w:sz w:val="24"/>
          <w:szCs w:val="24"/>
        </w:rPr>
        <w:t xml:space="preserve"> le traitement associé.</w:t>
      </w:r>
    </w:p>
    <w:p w:rsidR="00CE0D9F" w:rsidRPr="00A21D43" w:rsidRDefault="00CE0D9F" w:rsidP="00CE0D9F">
      <w:pPr>
        <w:pStyle w:val="Paragraphedeliste"/>
        <w:rPr>
          <w:rFonts w:ascii="Arial" w:hAnsi="Arial" w:cs="Arial"/>
          <w:b/>
          <w:sz w:val="24"/>
          <w:szCs w:val="24"/>
        </w:rPr>
      </w:pPr>
    </w:p>
    <w:p w:rsidR="00CE0D9F" w:rsidRPr="00A21D43" w:rsidRDefault="00CE0D9F" w:rsidP="00A4407E">
      <w:pPr>
        <w:pStyle w:val="Paragraphedeliste"/>
        <w:numPr>
          <w:ilvl w:val="0"/>
          <w:numId w:val="8"/>
        </w:numPr>
        <w:rPr>
          <w:rFonts w:ascii="Arial" w:hAnsi="Arial" w:cs="Arial"/>
          <w:b/>
          <w:sz w:val="24"/>
          <w:szCs w:val="24"/>
        </w:rPr>
      </w:pPr>
      <w:r w:rsidRPr="00A21D43">
        <w:rPr>
          <w:rFonts w:ascii="Arial" w:hAnsi="Arial" w:cs="Arial"/>
          <w:b/>
          <w:sz w:val="24"/>
          <w:szCs w:val="24"/>
        </w:rPr>
        <w:t>Le traitement de la dépression sévère à base de Spravato® et sur s</w:t>
      </w:r>
      <w:r w:rsidR="009845B7">
        <w:rPr>
          <w:rFonts w:ascii="Arial" w:hAnsi="Arial" w:cs="Arial"/>
          <w:b/>
          <w:sz w:val="24"/>
          <w:szCs w:val="24"/>
        </w:rPr>
        <w:t>o</w:t>
      </w:r>
      <w:r w:rsidRPr="00A21D43">
        <w:rPr>
          <w:rFonts w:ascii="Arial" w:hAnsi="Arial" w:cs="Arial"/>
          <w:b/>
          <w:sz w:val="24"/>
          <w:szCs w:val="24"/>
        </w:rPr>
        <w:t>n mode d’administration</w:t>
      </w:r>
    </w:p>
    <w:p w:rsidR="00A4407E" w:rsidRDefault="00A4407E" w:rsidP="00CE0D9F">
      <w:pPr>
        <w:pStyle w:val="Paragraphedeliste"/>
        <w:rPr>
          <w:rFonts w:ascii="Arial Rounded MT Bold" w:hAnsi="Arial Rounded MT Bold"/>
        </w:rPr>
      </w:pPr>
    </w:p>
    <w:p w:rsidR="004A5809" w:rsidRDefault="004A5809" w:rsidP="004A5809">
      <w:pPr>
        <w:spacing w:after="0"/>
        <w:jc w:val="right"/>
        <w:rPr>
          <w:rFonts w:ascii="Gabriola" w:hAnsi="Gabriola"/>
          <w:b/>
          <w:sz w:val="32"/>
          <w:szCs w:val="32"/>
        </w:rPr>
      </w:pPr>
      <w:r>
        <w:rPr>
          <w:rFonts w:ascii="Gabriola" w:hAnsi="Gabriola"/>
          <w:b/>
          <w:sz w:val="32"/>
          <w:szCs w:val="32"/>
        </w:rPr>
        <w:t xml:space="preserve">L’équipe de </w:t>
      </w:r>
      <w:r w:rsidR="00D02059">
        <w:rPr>
          <w:rFonts w:ascii="Gabriola" w:hAnsi="Gabriola"/>
          <w:b/>
          <w:sz w:val="32"/>
          <w:szCs w:val="32"/>
        </w:rPr>
        <w:t xml:space="preserve">Niki De Saint Phalle </w:t>
      </w:r>
      <w:r w:rsidRPr="006D3BF9">
        <w:rPr>
          <w:rFonts w:ascii="Gabriola" w:hAnsi="Gabriola"/>
          <w:b/>
          <w:sz w:val="32"/>
          <w:szCs w:val="32"/>
        </w:rPr>
        <w:t>vous souhaite un excellent stage.</w:t>
      </w:r>
    </w:p>
    <w:p w:rsidR="00A21D43" w:rsidRDefault="00A21D43" w:rsidP="004A5809">
      <w:pPr>
        <w:spacing w:after="0"/>
        <w:jc w:val="right"/>
        <w:rPr>
          <w:rFonts w:ascii="Gabriola" w:hAnsi="Gabriola"/>
          <w:b/>
          <w:sz w:val="32"/>
          <w:szCs w:val="32"/>
        </w:rPr>
      </w:pPr>
    </w:p>
    <w:p w:rsidR="00A21D43" w:rsidRDefault="00A21D43" w:rsidP="004A5809">
      <w:pPr>
        <w:spacing w:after="0"/>
        <w:jc w:val="right"/>
        <w:rPr>
          <w:rFonts w:ascii="Gabriola" w:hAnsi="Gabriola"/>
          <w:b/>
          <w:sz w:val="32"/>
          <w:szCs w:val="32"/>
        </w:rPr>
      </w:pPr>
    </w:p>
    <w:p w:rsidR="00A21D43" w:rsidRDefault="00A21D43" w:rsidP="004A5809">
      <w:pPr>
        <w:spacing w:after="0"/>
        <w:jc w:val="right"/>
        <w:rPr>
          <w:rFonts w:ascii="Gabriola" w:hAnsi="Gabriola"/>
          <w:b/>
          <w:sz w:val="32"/>
          <w:szCs w:val="32"/>
        </w:rPr>
      </w:pPr>
    </w:p>
    <w:p w:rsidR="00A21D43" w:rsidRDefault="00A21D43" w:rsidP="004A5809">
      <w:pPr>
        <w:spacing w:after="0"/>
        <w:jc w:val="right"/>
        <w:rPr>
          <w:rFonts w:ascii="Gabriola" w:hAnsi="Gabriola"/>
          <w:b/>
          <w:sz w:val="32"/>
          <w:szCs w:val="32"/>
        </w:rPr>
      </w:pPr>
    </w:p>
    <w:p w:rsidR="00A21D43" w:rsidRPr="006D3BF9" w:rsidRDefault="00A21D43" w:rsidP="004A5809">
      <w:pPr>
        <w:spacing w:after="0"/>
        <w:jc w:val="right"/>
        <w:rPr>
          <w:rFonts w:ascii="Gabriola" w:hAnsi="Gabriola"/>
          <w:b/>
          <w:sz w:val="32"/>
          <w:szCs w:val="32"/>
        </w:rPr>
      </w:pPr>
    </w:p>
    <w:p w:rsidR="002042AC" w:rsidRDefault="002042AC" w:rsidP="002042AC">
      <w:pPr>
        <w:pStyle w:val="Pa4"/>
        <w:jc w:val="both"/>
        <w:rPr>
          <w:rFonts w:ascii="Arial Rounded MT Bold" w:hAnsi="Arial Rounded MT Bold" w:cs="Arial"/>
          <w:color w:val="C32025"/>
          <w:sz w:val="32"/>
          <w:szCs w:val="23"/>
        </w:rPr>
      </w:pPr>
    </w:p>
    <w:p w:rsidR="002042AC" w:rsidRPr="00130BC5" w:rsidRDefault="002042AC" w:rsidP="002042AC">
      <w:pPr>
        <w:pStyle w:val="Pa4"/>
        <w:jc w:val="both"/>
        <w:rPr>
          <w:rFonts w:ascii="Arial Rounded MT Bold" w:hAnsi="Arial Rounded MT Bold" w:cs="Arial"/>
          <w:b/>
          <w:color w:val="C32025"/>
          <w:sz w:val="32"/>
          <w:szCs w:val="23"/>
        </w:rPr>
      </w:pPr>
      <w:r w:rsidRPr="00130BC5">
        <w:rPr>
          <w:rFonts w:ascii="Arial Rounded MT Bold" w:hAnsi="Arial Rounded MT Bold" w:cs="Arial"/>
          <w:color w:val="C32025"/>
          <w:sz w:val="32"/>
          <w:szCs w:val="23"/>
        </w:rPr>
        <w:t>CONTACT</w:t>
      </w:r>
    </w:p>
    <w:p w:rsidR="002042AC" w:rsidRPr="00A454E1" w:rsidRDefault="002042AC" w:rsidP="002042AC">
      <w:pPr>
        <w:jc w:val="center"/>
        <w:rPr>
          <w:rFonts w:ascii="Arial Rounded MT Bold" w:hAnsi="Arial Rounded MT Bold"/>
        </w:rPr>
      </w:pPr>
    </w:p>
    <w:p w:rsidR="00E91160" w:rsidRDefault="00E91160" w:rsidP="00E91160">
      <w:pPr>
        <w:ind w:left="708" w:firstLine="708"/>
        <w:rPr>
          <w:rFonts w:ascii="Arial Rounded MT Bold" w:hAnsi="Arial Rounded MT Bold"/>
          <w:color w:val="85CCA3"/>
          <w:sz w:val="40"/>
        </w:rPr>
      </w:pPr>
      <w:r>
        <w:rPr>
          <w:rFonts w:ascii="Arial Rounded MT Bold" w:hAnsi="Arial Rounded MT Bold"/>
          <w:noProof/>
          <w:lang w:eastAsia="fr-BE"/>
        </w:rPr>
        <w:drawing>
          <wp:anchor distT="0" distB="0" distL="114300" distR="114300" simplePos="0" relativeHeight="251700224" behindDoc="1" locked="0" layoutInCell="1" allowOverlap="1" wp14:anchorId="750CFF1E" wp14:editId="0EA41F1B">
            <wp:simplePos x="0" y="0"/>
            <wp:positionH relativeFrom="column">
              <wp:posOffset>671361</wp:posOffset>
            </wp:positionH>
            <wp:positionV relativeFrom="paragraph">
              <wp:posOffset>91081</wp:posOffset>
            </wp:positionV>
            <wp:extent cx="488950" cy="467995"/>
            <wp:effectExtent l="0" t="0" r="6350" b="825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1C28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ab/>
      </w:r>
      <w:r w:rsidRPr="00A454E1">
        <w:rPr>
          <w:rFonts w:ascii="Arial Rounded MT Bold" w:hAnsi="Arial Rounded MT Bold"/>
          <w:color w:val="85CCA3"/>
          <w:sz w:val="40"/>
        </w:rPr>
        <w:t xml:space="preserve">065 41 </w:t>
      </w:r>
      <w:r w:rsidR="00560D3E">
        <w:rPr>
          <w:rFonts w:ascii="Arial Rounded MT Bold" w:hAnsi="Arial Rounded MT Bold"/>
          <w:color w:val="85CCA3"/>
          <w:sz w:val="40"/>
        </w:rPr>
        <w:t>87 1</w:t>
      </w:r>
      <w:r>
        <w:rPr>
          <w:rFonts w:ascii="Arial Rounded MT Bold" w:hAnsi="Arial Rounded MT Bold"/>
          <w:color w:val="85CCA3"/>
          <w:sz w:val="40"/>
        </w:rPr>
        <w:t>2</w:t>
      </w:r>
    </w:p>
    <w:p w:rsidR="00E91160" w:rsidRDefault="00E91160" w:rsidP="00E91160">
      <w:pPr>
        <w:rPr>
          <w:rFonts w:ascii="Arial Rounded MT Bold" w:hAnsi="Arial Rounded MT Bold"/>
        </w:rPr>
      </w:pPr>
    </w:p>
    <w:p w:rsidR="00E91160" w:rsidRPr="00A454E1" w:rsidRDefault="00E91160" w:rsidP="00E91160">
      <w:pPr>
        <w:ind w:firstLine="708"/>
        <w:rPr>
          <w:rFonts w:ascii="Arial Rounded MT Bold" w:hAnsi="Arial Rounded MT Bold"/>
          <w:color w:val="C32025"/>
          <w:sz w:val="32"/>
        </w:rPr>
      </w:pPr>
      <w:r w:rsidRPr="00A454E1">
        <w:rPr>
          <w:rFonts w:ascii="Arial Rounded MT Bold" w:hAnsi="Arial Rounded MT Bold"/>
          <w:color w:val="C32025"/>
          <w:sz w:val="32"/>
        </w:rPr>
        <w:lastRenderedPageBreak/>
        <w:t xml:space="preserve">ICANE : </w:t>
      </w:r>
      <w:r w:rsidRPr="00A454E1">
        <w:rPr>
          <w:rFonts w:ascii="Arial Rounded MT Bold" w:hAnsi="Arial Rounded MT Bold"/>
          <w:color w:val="C32025"/>
          <w:sz w:val="32"/>
        </w:rPr>
        <w:tab/>
        <w:t xml:space="preserve">BATON Suzy </w:t>
      </w:r>
    </w:p>
    <w:p w:rsidR="00E91160" w:rsidRDefault="00E91160" w:rsidP="00E91160">
      <w:pPr>
        <w:rPr>
          <w:rFonts w:ascii="Arial Rounded MT Bold" w:hAnsi="Arial Rounded MT Bold"/>
          <w:color w:val="C32025"/>
          <w:sz w:val="32"/>
        </w:rPr>
      </w:pPr>
      <w:r w:rsidRPr="00A454E1">
        <w:rPr>
          <w:rFonts w:ascii="Arial Rounded MT Bold" w:hAnsi="Arial Rounded MT Bold"/>
          <w:color w:val="C32025"/>
          <w:sz w:val="32"/>
        </w:rPr>
        <w:tab/>
      </w:r>
      <w:r w:rsidRPr="00A454E1">
        <w:rPr>
          <w:rFonts w:ascii="Arial Rounded MT Bold" w:hAnsi="Arial Rounded MT Bold"/>
          <w:color w:val="C32025"/>
          <w:sz w:val="32"/>
        </w:rPr>
        <w:tab/>
      </w:r>
      <w:r w:rsidRPr="00A454E1">
        <w:rPr>
          <w:rFonts w:ascii="Arial Rounded MT Bold" w:hAnsi="Arial Rounded MT Bold"/>
          <w:color w:val="C32025"/>
          <w:sz w:val="32"/>
        </w:rPr>
        <w:tab/>
        <w:t>DECAIX Gautier</w:t>
      </w:r>
      <w:r>
        <w:rPr>
          <w:rFonts w:ascii="Arial Rounded MT Bold" w:hAnsi="Arial Rounded MT Bold"/>
          <w:noProof/>
          <w:color w:val="C32025"/>
          <w:sz w:val="32"/>
          <w:lang w:eastAsia="fr-BE"/>
        </w:rPr>
        <w:drawing>
          <wp:anchor distT="0" distB="0" distL="114300" distR="114300" simplePos="0" relativeHeight="251702272" behindDoc="0" locked="0" layoutInCell="1" allowOverlap="1" wp14:anchorId="4141527B" wp14:editId="02060E7B">
            <wp:simplePos x="0" y="0"/>
            <wp:positionH relativeFrom="margin">
              <wp:posOffset>228600</wp:posOffset>
            </wp:positionH>
            <wp:positionV relativeFrom="paragraph">
              <wp:posOffset>163830</wp:posOffset>
            </wp:positionV>
            <wp:extent cx="844550" cy="574040"/>
            <wp:effectExtent l="0" t="0" r="0" b="0"/>
            <wp:wrapNone/>
            <wp:docPr id="12" name="Image 12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54E1" w:rsidRPr="00A4407E" w:rsidRDefault="00E91160" w:rsidP="00E91160">
      <w:pPr>
        <w:rPr>
          <w:rFonts w:ascii="Arial Rounded MT Bold" w:hAnsi="Arial Rounded MT Bold"/>
          <w:color w:val="C32025"/>
          <w:sz w:val="32"/>
        </w:rPr>
      </w:pPr>
      <w:r w:rsidRPr="00A454E1">
        <w:rPr>
          <w:rFonts w:ascii="Arial Rounded MT Bold" w:hAnsi="Arial Rounded MT Bold"/>
          <w:color w:val="12A79D"/>
          <w:sz w:val="32"/>
        </w:rPr>
        <w:tab/>
      </w:r>
      <w:r w:rsidRPr="00A454E1">
        <w:rPr>
          <w:rFonts w:ascii="Arial Rounded MT Bold" w:hAnsi="Arial Rounded MT Bold"/>
          <w:color w:val="12A79D"/>
          <w:sz w:val="32"/>
        </w:rPr>
        <w:tab/>
      </w:r>
      <w:r w:rsidRPr="00A454E1">
        <w:rPr>
          <w:rFonts w:ascii="Arial Rounded MT Bold" w:hAnsi="Arial Rounded MT Bold"/>
          <w:color w:val="12A79D"/>
          <w:sz w:val="32"/>
        </w:rPr>
        <w:tab/>
        <w:t>ICANE@chpchene.be</w:t>
      </w:r>
    </w:p>
    <w:sectPr w:rsidR="00A454E1" w:rsidRPr="00A4407E" w:rsidSect="00B83411">
      <w:footerReference w:type="default" r:id="rId18"/>
      <w:pgSz w:w="11906" w:h="16838" w:code="9"/>
      <w:pgMar w:top="720" w:right="720" w:bottom="720" w:left="720" w:header="708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53B" w:rsidRDefault="003B253B" w:rsidP="00D930D1">
      <w:pPr>
        <w:spacing w:after="0" w:line="240" w:lineRule="auto"/>
      </w:pPr>
      <w:r>
        <w:separator/>
      </w:r>
    </w:p>
  </w:endnote>
  <w:endnote w:type="continuationSeparator" w:id="0">
    <w:p w:rsidR="003B253B" w:rsidRDefault="003B253B" w:rsidP="00D93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1889239"/>
      <w:docPartObj>
        <w:docPartGallery w:val="Page Numbers (Bottom of Page)"/>
        <w:docPartUnique/>
      </w:docPartObj>
    </w:sdtPr>
    <w:sdtEndPr>
      <w:rPr>
        <w:color w:val="12A79D"/>
        <w:sz w:val="24"/>
      </w:rPr>
    </w:sdtEndPr>
    <w:sdtContent>
      <w:p w:rsidR="00B53547" w:rsidRDefault="00B53547">
        <w:pPr>
          <w:pStyle w:val="Pieddepage"/>
          <w:jc w:val="right"/>
        </w:pPr>
        <w:r>
          <w:rPr>
            <w:noProof/>
            <w:lang w:eastAsia="fr-BE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300D7273" wp14:editId="0EEC6C23">
                  <wp:simplePos x="0" y="0"/>
                  <wp:positionH relativeFrom="margin">
                    <wp:posOffset>6414135</wp:posOffset>
                  </wp:positionH>
                  <wp:positionV relativeFrom="paragraph">
                    <wp:posOffset>98870</wp:posOffset>
                  </wp:positionV>
                  <wp:extent cx="360045" cy="354330"/>
                  <wp:effectExtent l="0" t="0" r="1905" b="7620"/>
                  <wp:wrapNone/>
                  <wp:docPr id="10" name="Ellipse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45" cy="3543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innerShdw dist="38100" dir="8100000">
                              <a:schemeClr val="accent5"/>
                            </a:inn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oval w14:anchorId="4E5DA2B5" id="Ellipse 10" o:spid="_x0000_s1026" style="position:absolute;margin-left:505.05pt;margin-top:7.8pt;width:28.35pt;height:27.9pt;z-index:-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" fillcolor="white [3212]" stroked="f" strokeweight="1.5pt">
                  <v:stroke endcap="round"/>
                  <w10:wrap anchorx="margin"/>
                </v:oval>
              </w:pict>
            </mc:Fallback>
          </mc:AlternateContent>
        </w:r>
      </w:p>
      <w:p w:rsidR="00F068E8" w:rsidRPr="00F068E8" w:rsidRDefault="004D7DC2">
        <w:pPr>
          <w:pStyle w:val="Pieddepage"/>
          <w:jc w:val="right"/>
          <w:rPr>
            <w:color w:val="12A79D"/>
            <w:sz w:val="24"/>
          </w:rPr>
        </w:pPr>
        <w:r>
          <w:rPr>
            <w:noProof/>
            <w:lang w:eastAsia="fr-BE"/>
          </w:rPr>
          <w:drawing>
            <wp:anchor distT="0" distB="0" distL="114300" distR="114300" simplePos="0" relativeHeight="251663360" behindDoc="1" locked="0" layoutInCell="1" allowOverlap="1" wp14:anchorId="3BCDC691" wp14:editId="60476CDC">
              <wp:simplePos x="0" y="0"/>
              <wp:positionH relativeFrom="page">
                <wp:align>right</wp:align>
              </wp:positionH>
              <wp:positionV relativeFrom="paragraph">
                <wp:posOffset>-561352</wp:posOffset>
              </wp:positionV>
              <wp:extent cx="7548113" cy="1107393"/>
              <wp:effectExtent l="0" t="0" r="0" b="0"/>
              <wp:wrapNone/>
              <wp:docPr id="9" name="Image 4" descr="GP-fram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 4" descr="GP-frame.jpg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8113" cy="110739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068E8">
          <w:rPr>
            <w:rFonts w:ascii="Arial Rounded MT Bold" w:hAnsi="Arial Rounded MT Bold"/>
            <w:noProof/>
            <w:lang w:eastAsia="fr-BE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21CDF26" wp14:editId="08A992C5">
                  <wp:simplePos x="0" y="0"/>
                  <wp:positionH relativeFrom="column">
                    <wp:posOffset>6403665</wp:posOffset>
                  </wp:positionH>
                  <wp:positionV relativeFrom="paragraph">
                    <wp:posOffset>-89535</wp:posOffset>
                  </wp:positionV>
                  <wp:extent cx="414669" cy="392475"/>
                  <wp:effectExtent l="0" t="0" r="4445" b="7620"/>
                  <wp:wrapNone/>
                  <wp:docPr id="41" name="Ellipse 4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14669" cy="39247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innerShdw dist="50800" dir="7200000">
                              <a:srgbClr val="12A79D"/>
                            </a:inn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oval w14:anchorId="24DC2DC6" id="Ellipse 41" o:spid="_x0000_s1026" style="position:absolute;margin-left:504.25pt;margin-top:-7.05pt;width:32.65pt;height:30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" fillcolor="white [3212]" stroked="f" strokeweight="1.5pt">
                  <v:stroke endcap="round"/>
                </v:oval>
              </w:pict>
            </mc:Fallback>
          </mc:AlternateContent>
        </w:r>
        <w:r w:rsidR="00F068E8" w:rsidRPr="00F068E8">
          <w:rPr>
            <w:color w:val="12A79D"/>
            <w:sz w:val="24"/>
          </w:rPr>
          <w:fldChar w:fldCharType="begin"/>
        </w:r>
        <w:r w:rsidR="00F068E8" w:rsidRPr="00F068E8">
          <w:rPr>
            <w:color w:val="12A79D"/>
            <w:sz w:val="24"/>
          </w:rPr>
          <w:instrText>PAGE   \* MERGEFORMAT</w:instrText>
        </w:r>
        <w:r w:rsidR="00F068E8" w:rsidRPr="00F068E8">
          <w:rPr>
            <w:color w:val="12A79D"/>
            <w:sz w:val="24"/>
          </w:rPr>
          <w:fldChar w:fldCharType="separate"/>
        </w:r>
        <w:r w:rsidR="009845B7" w:rsidRPr="009845B7">
          <w:rPr>
            <w:noProof/>
            <w:color w:val="12A79D"/>
            <w:sz w:val="24"/>
            <w:lang w:val="fr-FR"/>
          </w:rPr>
          <w:t>1</w:t>
        </w:r>
        <w:r w:rsidR="00F068E8" w:rsidRPr="00F068E8">
          <w:rPr>
            <w:color w:val="12A79D"/>
            <w:sz w:val="24"/>
          </w:rPr>
          <w:fldChar w:fldCharType="end"/>
        </w:r>
      </w:p>
    </w:sdtContent>
  </w:sdt>
  <w:p w:rsidR="00F068E8" w:rsidRDefault="00B83411" w:rsidP="00B83411">
    <w:pPr>
      <w:pStyle w:val="Pieddepage"/>
      <w:tabs>
        <w:tab w:val="clear" w:pos="4536"/>
        <w:tab w:val="left" w:pos="907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53B" w:rsidRDefault="003B253B" w:rsidP="00D930D1">
      <w:pPr>
        <w:spacing w:after="0" w:line="240" w:lineRule="auto"/>
      </w:pPr>
      <w:r>
        <w:separator/>
      </w:r>
    </w:p>
  </w:footnote>
  <w:footnote w:type="continuationSeparator" w:id="0">
    <w:p w:rsidR="003B253B" w:rsidRDefault="003B253B" w:rsidP="00D930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619BB"/>
    <w:multiLevelType w:val="hybridMultilevel"/>
    <w:tmpl w:val="53403552"/>
    <w:lvl w:ilvl="0" w:tplc="E72E7628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A6B40"/>
    <w:multiLevelType w:val="hybridMultilevel"/>
    <w:tmpl w:val="7FE4D088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50637"/>
    <w:multiLevelType w:val="hybridMultilevel"/>
    <w:tmpl w:val="2D4AEE22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413B9"/>
    <w:multiLevelType w:val="hybridMultilevel"/>
    <w:tmpl w:val="E99A54F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41D64"/>
    <w:multiLevelType w:val="hybridMultilevel"/>
    <w:tmpl w:val="C26428D6"/>
    <w:lvl w:ilvl="0" w:tplc="CA7206BC">
      <w:start w:val="65"/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E3536"/>
    <w:multiLevelType w:val="hybridMultilevel"/>
    <w:tmpl w:val="3318896C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44F9B"/>
    <w:multiLevelType w:val="hybridMultilevel"/>
    <w:tmpl w:val="5868E26E"/>
    <w:lvl w:ilvl="0" w:tplc="13AAC1F4">
      <w:start w:val="6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B1792"/>
    <w:multiLevelType w:val="hybridMultilevel"/>
    <w:tmpl w:val="EA0A158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6777B"/>
    <w:multiLevelType w:val="hybridMultilevel"/>
    <w:tmpl w:val="A6047DF2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A78F7"/>
    <w:multiLevelType w:val="hybridMultilevel"/>
    <w:tmpl w:val="2C92301E"/>
    <w:lvl w:ilvl="0" w:tplc="26D401B8"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3F9628A"/>
    <w:multiLevelType w:val="hybridMultilevel"/>
    <w:tmpl w:val="3E1C1590"/>
    <w:lvl w:ilvl="0" w:tplc="8AA0C18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E0179"/>
    <w:multiLevelType w:val="hybridMultilevel"/>
    <w:tmpl w:val="198ECE34"/>
    <w:lvl w:ilvl="0" w:tplc="80C697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52A97"/>
    <w:multiLevelType w:val="hybridMultilevel"/>
    <w:tmpl w:val="9538FC28"/>
    <w:lvl w:ilvl="0" w:tplc="367A38A6">
      <w:numFmt w:val="bullet"/>
      <w:lvlText w:val=""/>
      <w:lvlJc w:val="left"/>
      <w:pPr>
        <w:ind w:left="108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7E1916"/>
    <w:multiLevelType w:val="hybridMultilevel"/>
    <w:tmpl w:val="3B2C66FE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44747"/>
    <w:multiLevelType w:val="hybridMultilevel"/>
    <w:tmpl w:val="796A47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1503F"/>
    <w:multiLevelType w:val="hybridMultilevel"/>
    <w:tmpl w:val="19DECD04"/>
    <w:lvl w:ilvl="0" w:tplc="DF1231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6F5A19"/>
    <w:multiLevelType w:val="multilevel"/>
    <w:tmpl w:val="8834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2574A"/>
    <w:multiLevelType w:val="hybridMultilevel"/>
    <w:tmpl w:val="049298B8"/>
    <w:lvl w:ilvl="0" w:tplc="2CF630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457CA6"/>
    <w:multiLevelType w:val="hybridMultilevel"/>
    <w:tmpl w:val="D64001BA"/>
    <w:lvl w:ilvl="0" w:tplc="B2E442E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135A1"/>
    <w:multiLevelType w:val="hybridMultilevel"/>
    <w:tmpl w:val="5F56CC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A6B5A"/>
    <w:multiLevelType w:val="hybridMultilevel"/>
    <w:tmpl w:val="71BC920E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6269DC"/>
    <w:multiLevelType w:val="hybridMultilevel"/>
    <w:tmpl w:val="06A2CC6A"/>
    <w:lvl w:ilvl="0" w:tplc="615EEE3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6BDB6D36"/>
    <w:multiLevelType w:val="hybridMultilevel"/>
    <w:tmpl w:val="EEC828CC"/>
    <w:lvl w:ilvl="0" w:tplc="DAE63E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F5006"/>
    <w:multiLevelType w:val="hybridMultilevel"/>
    <w:tmpl w:val="6FFED33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A4A7E"/>
    <w:multiLevelType w:val="hybridMultilevel"/>
    <w:tmpl w:val="3E18A4E2"/>
    <w:lvl w:ilvl="0" w:tplc="DDC2E2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73626"/>
    <w:multiLevelType w:val="hybridMultilevel"/>
    <w:tmpl w:val="D668058C"/>
    <w:lvl w:ilvl="0" w:tplc="3208D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D72C7"/>
    <w:multiLevelType w:val="multilevel"/>
    <w:tmpl w:val="3A148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583E2E"/>
    <w:multiLevelType w:val="hybridMultilevel"/>
    <w:tmpl w:val="56B0F00C"/>
    <w:lvl w:ilvl="0" w:tplc="6A247D1E">
      <w:start w:val="6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9"/>
  </w:num>
  <w:num w:numId="5">
    <w:abstractNumId w:val="23"/>
  </w:num>
  <w:num w:numId="6">
    <w:abstractNumId w:val="14"/>
  </w:num>
  <w:num w:numId="7">
    <w:abstractNumId w:val="27"/>
  </w:num>
  <w:num w:numId="8">
    <w:abstractNumId w:val="17"/>
  </w:num>
  <w:num w:numId="9">
    <w:abstractNumId w:val="10"/>
  </w:num>
  <w:num w:numId="10">
    <w:abstractNumId w:val="21"/>
  </w:num>
  <w:num w:numId="11">
    <w:abstractNumId w:val="11"/>
  </w:num>
  <w:num w:numId="12">
    <w:abstractNumId w:val="3"/>
  </w:num>
  <w:num w:numId="13">
    <w:abstractNumId w:val="26"/>
  </w:num>
  <w:num w:numId="14">
    <w:abstractNumId w:val="22"/>
  </w:num>
  <w:num w:numId="15">
    <w:abstractNumId w:val="18"/>
  </w:num>
  <w:num w:numId="16">
    <w:abstractNumId w:val="24"/>
  </w:num>
  <w:num w:numId="17">
    <w:abstractNumId w:val="19"/>
  </w:num>
  <w:num w:numId="18">
    <w:abstractNumId w:val="6"/>
  </w:num>
  <w:num w:numId="19">
    <w:abstractNumId w:val="1"/>
  </w:num>
  <w:num w:numId="20">
    <w:abstractNumId w:val="2"/>
  </w:num>
  <w:num w:numId="21">
    <w:abstractNumId w:val="0"/>
  </w:num>
  <w:num w:numId="22">
    <w:abstractNumId w:val="25"/>
  </w:num>
  <w:num w:numId="23">
    <w:abstractNumId w:val="13"/>
  </w:num>
  <w:num w:numId="24">
    <w:abstractNumId w:val="20"/>
  </w:num>
  <w:num w:numId="25">
    <w:abstractNumId w:val="7"/>
  </w:num>
  <w:num w:numId="26">
    <w:abstractNumId w:val="16"/>
  </w:num>
  <w:num w:numId="27">
    <w:abstractNumId w:val="4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6F"/>
    <w:rsid w:val="00033EB4"/>
    <w:rsid w:val="00084821"/>
    <w:rsid w:val="00096C32"/>
    <w:rsid w:val="00130BC5"/>
    <w:rsid w:val="0017701E"/>
    <w:rsid w:val="001A5888"/>
    <w:rsid w:val="001D4180"/>
    <w:rsid w:val="001D5E74"/>
    <w:rsid w:val="002042AC"/>
    <w:rsid w:val="00292507"/>
    <w:rsid w:val="002A5629"/>
    <w:rsid w:val="002D3CB9"/>
    <w:rsid w:val="00311A0F"/>
    <w:rsid w:val="00337A6F"/>
    <w:rsid w:val="00380502"/>
    <w:rsid w:val="0038291A"/>
    <w:rsid w:val="003B253B"/>
    <w:rsid w:val="003C2BC2"/>
    <w:rsid w:val="003D257E"/>
    <w:rsid w:val="003E1F96"/>
    <w:rsid w:val="004940B2"/>
    <w:rsid w:val="004A5809"/>
    <w:rsid w:val="004A7A35"/>
    <w:rsid w:val="004D7DC2"/>
    <w:rsid w:val="00552FC4"/>
    <w:rsid w:val="00560D3E"/>
    <w:rsid w:val="00570D0F"/>
    <w:rsid w:val="00572EEB"/>
    <w:rsid w:val="00576E55"/>
    <w:rsid w:val="00583FA7"/>
    <w:rsid w:val="005E1C28"/>
    <w:rsid w:val="00612BE4"/>
    <w:rsid w:val="00640010"/>
    <w:rsid w:val="00667925"/>
    <w:rsid w:val="006A627E"/>
    <w:rsid w:val="007078DB"/>
    <w:rsid w:val="0073704D"/>
    <w:rsid w:val="00790E4B"/>
    <w:rsid w:val="00792C27"/>
    <w:rsid w:val="007B1C7E"/>
    <w:rsid w:val="00803B10"/>
    <w:rsid w:val="00820334"/>
    <w:rsid w:val="00820D93"/>
    <w:rsid w:val="00845DC7"/>
    <w:rsid w:val="008710FD"/>
    <w:rsid w:val="00873DE7"/>
    <w:rsid w:val="008E7560"/>
    <w:rsid w:val="008F5D74"/>
    <w:rsid w:val="009260CC"/>
    <w:rsid w:val="00976DB3"/>
    <w:rsid w:val="009845B7"/>
    <w:rsid w:val="009A3078"/>
    <w:rsid w:val="00A0457F"/>
    <w:rsid w:val="00A16EE3"/>
    <w:rsid w:val="00A21D43"/>
    <w:rsid w:val="00A4407E"/>
    <w:rsid w:val="00A454E1"/>
    <w:rsid w:val="00A7420D"/>
    <w:rsid w:val="00B53547"/>
    <w:rsid w:val="00B83411"/>
    <w:rsid w:val="00B86281"/>
    <w:rsid w:val="00BC1531"/>
    <w:rsid w:val="00C4013B"/>
    <w:rsid w:val="00C679FB"/>
    <w:rsid w:val="00C907D6"/>
    <w:rsid w:val="00CE0D9F"/>
    <w:rsid w:val="00CE7219"/>
    <w:rsid w:val="00CF505D"/>
    <w:rsid w:val="00D02059"/>
    <w:rsid w:val="00D34CD0"/>
    <w:rsid w:val="00D930D1"/>
    <w:rsid w:val="00D97DA4"/>
    <w:rsid w:val="00DB0A8E"/>
    <w:rsid w:val="00DD1BDB"/>
    <w:rsid w:val="00E33A06"/>
    <w:rsid w:val="00E570E7"/>
    <w:rsid w:val="00E91160"/>
    <w:rsid w:val="00ED0F6E"/>
    <w:rsid w:val="00ED459A"/>
    <w:rsid w:val="00ED49BA"/>
    <w:rsid w:val="00EF1932"/>
    <w:rsid w:val="00EF374C"/>
    <w:rsid w:val="00F068E8"/>
    <w:rsid w:val="00F14A9A"/>
    <w:rsid w:val="00F52FA3"/>
    <w:rsid w:val="00F749C8"/>
    <w:rsid w:val="00F84E2F"/>
    <w:rsid w:val="00F93444"/>
    <w:rsid w:val="00FA7EBC"/>
    <w:rsid w:val="00FE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D8FC03"/>
  <w15:chartTrackingRefBased/>
  <w15:docId w15:val="{7EB5369E-AE49-4C39-ADE0-9C60304E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D930D1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930D1"/>
    <w:rPr>
      <w:rFonts w:eastAsiaTheme="minorEastAsia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D9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30D1"/>
  </w:style>
  <w:style w:type="paragraph" w:styleId="Pieddepage">
    <w:name w:val="footer"/>
    <w:basedOn w:val="Normal"/>
    <w:link w:val="PieddepageCar"/>
    <w:uiPriority w:val="99"/>
    <w:unhideWhenUsed/>
    <w:rsid w:val="00D930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30D1"/>
  </w:style>
  <w:style w:type="paragraph" w:customStyle="1" w:styleId="Pa4">
    <w:name w:val="Pa4"/>
    <w:basedOn w:val="Normal"/>
    <w:next w:val="Normal"/>
    <w:uiPriority w:val="99"/>
    <w:rsid w:val="00E570E7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570E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0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customStyle="1" w:styleId="bodytext">
    <w:name w:val="bodytext"/>
    <w:basedOn w:val="Normal"/>
    <w:rsid w:val="00177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grasgris">
    <w:name w:val="gras_gris"/>
    <w:basedOn w:val="Policepardfaut"/>
    <w:rsid w:val="0017701E"/>
  </w:style>
  <w:style w:type="paragraph" w:styleId="Textedebulles">
    <w:name w:val="Balloon Text"/>
    <w:basedOn w:val="Normal"/>
    <w:link w:val="TextedebullesCar"/>
    <w:uiPriority w:val="99"/>
    <w:semiHidden/>
    <w:unhideWhenUsed/>
    <w:rsid w:val="00873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3DE7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803B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eve.LazaroYComas@chpchene.be" TargetMode="External"/><Relationship Id="rId17" Type="http://schemas.openxmlformats.org/officeDocument/2006/relationships/hyperlink" Target="mailto:ICANE@chpchene.b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arjorie.Carlier@chpchene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Facette">
  <a:themeElements>
    <a:clrScheme name="Thème CHP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C12126"/>
      </a:accent2>
      <a:accent3>
        <a:srgbClr val="85CCA2"/>
      </a:accent3>
      <a:accent4>
        <a:srgbClr val="FAC52B"/>
      </a:accent4>
      <a:accent5>
        <a:srgbClr val="12A89D"/>
      </a:accent5>
      <a:accent6>
        <a:srgbClr val="70AD47"/>
      </a:accent6>
      <a:hlink>
        <a:srgbClr val="000000"/>
      </a:hlink>
      <a:folHlink>
        <a:srgbClr val="000000"/>
      </a:folHlink>
    </a:clrScheme>
    <a:fontScheme name="Facette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te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1F787-5F72-4D2F-8828-C79EE60E0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867</Words>
  <Characters>4771</Characters>
  <Application>Microsoft Office Word</Application>
  <DocSecurity>4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DECAIX Gautier</dc:creator>
  <cp:keywords/>
  <dc:description/>
  <cp:lastModifiedBy>DECAIX Gautier</cp:lastModifiedBy>
  <cp:revision>2</cp:revision>
  <cp:lastPrinted>2025-09-02T13:12:00Z</cp:lastPrinted>
  <dcterms:created xsi:type="dcterms:W3CDTF">2026-10-19T14:15:00Z</dcterms:created>
  <dcterms:modified xsi:type="dcterms:W3CDTF">2026-10-19T14:15:00Z</dcterms:modified>
</cp:coreProperties>
</file>